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684" w:rsidRDefault="00F22684" w:rsidP="00E31A86">
      <w:pPr>
        <w:pStyle w:val="Heading1"/>
      </w:pPr>
      <w:bookmarkStart w:id="0" w:name="_GoBack"/>
      <w:bookmarkEnd w:id="0"/>
      <w:r>
        <w:t>Internationalisation of the curriculum: blockers and enablers questionnaire</w:t>
      </w:r>
    </w:p>
    <w:p w:rsidR="00F22684" w:rsidRDefault="008A3FB9" w:rsidP="00F22684">
      <w:r>
        <w:t>This questionnaire has 12</w:t>
      </w:r>
      <w:r w:rsidR="00F22684">
        <w:t xml:space="preserve"> questions. In total it should take you no more than 15 minutes to complete.</w:t>
      </w:r>
    </w:p>
    <w:p w:rsidR="00DE7F2F" w:rsidRDefault="00DE7F2F" w:rsidP="00DE7F2F">
      <w:pPr>
        <w:pStyle w:val="Heading2"/>
      </w:pPr>
      <w:r>
        <w:t>Definitions</w:t>
      </w:r>
    </w:p>
    <w:p w:rsidR="00F22684" w:rsidRDefault="00DE7F2F" w:rsidP="00F22684">
      <w:pPr>
        <w:pStyle w:val="Heading3"/>
      </w:pPr>
      <w:r>
        <w:t>I</w:t>
      </w:r>
      <w:r w:rsidR="00F22684">
        <w:t>nternationalisation</w:t>
      </w:r>
    </w:p>
    <w:p w:rsidR="00F22684" w:rsidRDefault="00F22684" w:rsidP="00F22684">
      <w:r>
        <w:t>Please note that for the purposes of this questionnaire:</w:t>
      </w:r>
    </w:p>
    <w:p w:rsidR="009E1B21" w:rsidRDefault="00F22684" w:rsidP="00F22684">
      <w:pPr>
        <w:pBdr>
          <w:top w:val="single" w:sz="4" w:space="1" w:color="auto"/>
          <w:left w:val="single" w:sz="4" w:space="4" w:color="auto"/>
          <w:bottom w:val="single" w:sz="4" w:space="1" w:color="auto"/>
          <w:right w:val="single" w:sz="4" w:space="4" w:color="auto"/>
        </w:pBdr>
      </w:pPr>
      <w:r>
        <w:t xml:space="preserve">Internationalisation of the curriculum is the incorporation of an international and intercultural dimension into the content of the curriculum as well as the teaching and learning processes and support </w:t>
      </w:r>
      <w:r w:rsidR="009E1B21">
        <w:t>services of a program of study.</w:t>
      </w:r>
    </w:p>
    <w:p w:rsidR="00F22684" w:rsidRDefault="009E1B21" w:rsidP="00F22684">
      <w:pPr>
        <w:pBdr>
          <w:top w:val="single" w:sz="4" w:space="1" w:color="auto"/>
          <w:left w:val="single" w:sz="4" w:space="4" w:color="auto"/>
          <w:bottom w:val="single" w:sz="4" w:space="1" w:color="auto"/>
          <w:right w:val="single" w:sz="4" w:space="4" w:color="auto"/>
        </w:pBdr>
      </w:pPr>
      <w:r>
        <w:t xml:space="preserve">Source: </w:t>
      </w:r>
      <w:r w:rsidRPr="009E1B21">
        <w:t xml:space="preserve">Leask, B. (2009). </w:t>
      </w:r>
      <w:proofErr w:type="gramStart"/>
      <w:r w:rsidRPr="009E1B21">
        <w:t>Using formal and informal curricula to improve interactions between home and international students.</w:t>
      </w:r>
      <w:proofErr w:type="gramEnd"/>
      <w:r w:rsidRPr="009E1B21">
        <w:t xml:space="preserve"> </w:t>
      </w:r>
      <w:r w:rsidRPr="009E1B21">
        <w:rPr>
          <w:i/>
          <w:iCs/>
        </w:rPr>
        <w:t>Journal of Studies in International Education, 13</w:t>
      </w:r>
      <w:r w:rsidRPr="009E1B21">
        <w:t>(2), 205-221.</w:t>
      </w:r>
    </w:p>
    <w:p w:rsidR="00F22684" w:rsidRDefault="00F22684" w:rsidP="00F22684">
      <w:r>
        <w:t>Internationalisation of the curriculum incorporates a broad range of activities including for example, virtual team-work projects which bring together students from different countries and cultures; better preparing students for intercultural group-work; and aligning the curriculum with the objective of preparing graduates to live and work in an increasingly globalised world. Internationalisation of the curriculum is not solely, or even principally, concerned with the recruitment of international students, although meeting the needs of international students may be an element of it.</w:t>
      </w:r>
    </w:p>
    <w:p w:rsidR="00F22684" w:rsidRDefault="00F22684" w:rsidP="00F22684">
      <w:r>
        <w:t>An internationalised curriculum will engage students with internationally informed research and cultural and linguistic diversity. It will purposefully develop their international and intercultural perspectives as global professionals and citizens.</w:t>
      </w:r>
    </w:p>
    <w:p w:rsidR="00F22684" w:rsidRDefault="00DE7F2F" w:rsidP="00F22684">
      <w:pPr>
        <w:pStyle w:val="Heading3"/>
      </w:pPr>
      <w:r>
        <w:t>E</w:t>
      </w:r>
      <w:r w:rsidR="00F22684">
        <w:t>nablers and blockers</w:t>
      </w:r>
    </w:p>
    <w:p w:rsidR="00183939" w:rsidRDefault="00F22684" w:rsidP="00F22684">
      <w:r w:rsidRPr="00F22684">
        <w:rPr>
          <w:b/>
        </w:rPr>
        <w:t>Enablers</w:t>
      </w:r>
      <w:r>
        <w:t xml:space="preserve"> are any factors in your institutional environment which support you in developing and providing an internationalised curriculum to your students. These factors could relate to</w:t>
      </w:r>
      <w:r w:rsidR="00183939">
        <w:t>, for example,</w:t>
      </w:r>
      <w:r>
        <w:t xml:space="preserve"> official policy; management practices, human resource procedures, professional development or reward structures; leadership; organisational culture; or provision of training and other opportunities for self-development.</w:t>
      </w:r>
      <w:r w:rsidR="00183939">
        <w:t xml:space="preserve"> </w:t>
      </w:r>
    </w:p>
    <w:p w:rsidR="00F22684" w:rsidRDefault="00F22684" w:rsidP="00F22684">
      <w:r w:rsidRPr="00F22684">
        <w:rPr>
          <w:b/>
        </w:rPr>
        <w:t>Blockers</w:t>
      </w:r>
      <w:r>
        <w:t xml:space="preserve"> are any such factors which inhibit you in developing and providing an internationalised curriculum.</w:t>
      </w:r>
    </w:p>
    <w:p w:rsidR="00F22684" w:rsidRDefault="00F22684" w:rsidP="00F22684">
      <w:r>
        <w:t>The list of blockers and enablers used in this questionnaire has been generated from scholarly internationalisation literature, as well as from workshops conducted with teaching academics in Australia.</w:t>
      </w:r>
    </w:p>
    <w:p w:rsidR="00261C78" w:rsidRDefault="00261C78">
      <w:pPr>
        <w:rPr>
          <w:rFonts w:asciiTheme="majorHAnsi" w:eastAsiaTheme="majorEastAsia" w:hAnsiTheme="majorHAnsi" w:cstheme="majorBidi"/>
          <w:b/>
          <w:bCs/>
          <w:color w:val="4F81BD" w:themeColor="accent1"/>
          <w:sz w:val="26"/>
          <w:szCs w:val="26"/>
        </w:rPr>
      </w:pPr>
      <w:r>
        <w:br w:type="page"/>
      </w:r>
    </w:p>
    <w:p w:rsidR="00A50EBA" w:rsidRDefault="00A50EBA" w:rsidP="00A50EBA">
      <w:pPr>
        <w:pStyle w:val="Heading2"/>
      </w:pPr>
      <w:r>
        <w:lastRenderedPageBreak/>
        <w:t>1. According to the definition of internationalisation of the curriculum in the box below, which of the following statements best describ</w:t>
      </w:r>
      <w:r w:rsidR="00F027D8">
        <w:t>es the extent of internationalis</w:t>
      </w:r>
      <w:r>
        <w:t>ation in the courses, subjects, units or modules which you teach?</w:t>
      </w:r>
    </w:p>
    <w:p w:rsidR="00A50EBA" w:rsidRDefault="00A50EBA" w:rsidP="00A50EBA">
      <w:pPr>
        <w:pBdr>
          <w:top w:val="single" w:sz="4" w:space="1" w:color="auto"/>
          <w:left w:val="single" w:sz="4" w:space="4" w:color="auto"/>
          <w:bottom w:val="single" w:sz="4" w:space="1" w:color="auto"/>
          <w:right w:val="single" w:sz="4" w:space="4" w:color="auto"/>
        </w:pBdr>
      </w:pPr>
      <w:r w:rsidRPr="00A50EBA">
        <w:rPr>
          <w:b/>
        </w:rPr>
        <w:t>Internationalisation of the curriculum</w:t>
      </w:r>
      <w:r>
        <w:t xml:space="preserve"> is the incorporation of an international and intercultural dimension into the content of the curriculum as well as the teaching and learning processes and support services of a program of study. </w:t>
      </w:r>
    </w:p>
    <w:p w:rsidR="00A50EBA" w:rsidRDefault="00A50EBA" w:rsidP="00A50EBA">
      <w:pPr>
        <w:pStyle w:val="ListParagraph"/>
        <w:numPr>
          <w:ilvl w:val="0"/>
          <w:numId w:val="13"/>
        </w:numPr>
      </w:pPr>
      <w:r>
        <w:t>The courses, subjects, units or modules that I teach have only limited scope for internationalisation of the curriculum</w:t>
      </w:r>
      <w:r w:rsidR="00F4393F">
        <w:t xml:space="preserve"> (e.g. because of accreditation requirements)</w:t>
      </w:r>
      <w:r>
        <w:t>.</w:t>
      </w:r>
    </w:p>
    <w:p w:rsidR="00A50EBA" w:rsidRDefault="00A50EBA" w:rsidP="00A50EBA">
      <w:pPr>
        <w:pStyle w:val="ListParagraph"/>
        <w:numPr>
          <w:ilvl w:val="0"/>
          <w:numId w:val="13"/>
        </w:numPr>
      </w:pPr>
      <w:r>
        <w:t>The courses, subjects, units or modules that I teach are currently internationalised to a limited extent, but I can see scope for further internationalisation.</w:t>
      </w:r>
    </w:p>
    <w:p w:rsidR="00A50EBA" w:rsidRDefault="00A50EBA" w:rsidP="00A50EBA">
      <w:pPr>
        <w:pStyle w:val="ListParagraph"/>
        <w:numPr>
          <w:ilvl w:val="0"/>
          <w:numId w:val="13"/>
        </w:numPr>
      </w:pPr>
      <w:r>
        <w:t>The courses, subjects, units or modules that I teach are currently internationalised to a significant degree, but I can still see scope for further internationalisation.</w:t>
      </w:r>
    </w:p>
    <w:p w:rsidR="00A50EBA" w:rsidRDefault="00A50EBA" w:rsidP="00A50EBA">
      <w:pPr>
        <w:pStyle w:val="ListParagraph"/>
        <w:numPr>
          <w:ilvl w:val="0"/>
          <w:numId w:val="13"/>
        </w:numPr>
      </w:pPr>
      <w:r>
        <w:t>The courses, subjects, units or modules that I teach are already internationalised to a high degree, and I can see only limited scope for further internationalisation.</w:t>
      </w:r>
    </w:p>
    <w:p w:rsidR="00201866" w:rsidRPr="00A72930" w:rsidRDefault="00A72930" w:rsidP="00A50EBA">
      <w:pPr>
        <w:pStyle w:val="ListParagraph"/>
        <w:numPr>
          <w:ilvl w:val="0"/>
          <w:numId w:val="13"/>
        </w:numPr>
      </w:pPr>
      <w:r>
        <w:t>Other. P</w:t>
      </w:r>
      <w:r w:rsidR="00201866" w:rsidRPr="00A72930">
        <w:t>lease specify</w:t>
      </w:r>
      <w:r>
        <w:t>.</w:t>
      </w:r>
    </w:p>
    <w:p w:rsidR="006D6971" w:rsidRDefault="00A50EBA" w:rsidP="006D6971">
      <w:pPr>
        <w:pStyle w:val="Heading2"/>
      </w:pPr>
      <w:r>
        <w:t>2</w:t>
      </w:r>
      <w:r w:rsidR="000214C9">
        <w:t xml:space="preserve">. </w:t>
      </w:r>
      <w:r w:rsidR="00742D70">
        <w:t>Select the e</w:t>
      </w:r>
      <w:r w:rsidR="006D6971">
        <w:t>nablers</w:t>
      </w:r>
      <w:r w:rsidR="00742D70">
        <w:t xml:space="preserve"> that apply to you</w:t>
      </w:r>
    </w:p>
    <w:p w:rsidR="00F22684" w:rsidRPr="00F22684" w:rsidRDefault="00F22684" w:rsidP="00F22684">
      <w:r>
        <w:t>The extent to which the courses, s</w:t>
      </w:r>
      <w:r w:rsidR="00145A80">
        <w:t>ubjects, units or modules that you</w:t>
      </w:r>
      <w:r>
        <w:t xml:space="preserve"> teach have an internationalised curriculum has been enabled by:</w:t>
      </w:r>
    </w:p>
    <w:p w:rsidR="006D6971" w:rsidRDefault="008F778A" w:rsidP="00F10E2F">
      <w:pPr>
        <w:pStyle w:val="ListParagraph"/>
        <w:numPr>
          <w:ilvl w:val="0"/>
          <w:numId w:val="11"/>
        </w:numPr>
        <w:ind w:left="357" w:hanging="357"/>
        <w:contextualSpacing w:val="0"/>
      </w:pPr>
      <w:r>
        <w:t>Well-</w:t>
      </w:r>
      <w:r w:rsidR="006D6971">
        <w:t xml:space="preserve">designed, communicated, managed and supported </w:t>
      </w:r>
      <w:r w:rsidR="006D6971" w:rsidRPr="00F10E2F">
        <w:rPr>
          <w:b/>
        </w:rPr>
        <w:t>institutional policy</w:t>
      </w:r>
      <w:r w:rsidR="006D6971">
        <w:t xml:space="preserve"> around internationalisation and what it means</w:t>
      </w:r>
      <w:r>
        <w:t xml:space="preserve"> </w:t>
      </w:r>
    </w:p>
    <w:p w:rsidR="006D6971" w:rsidRDefault="006D6971" w:rsidP="00F10E2F">
      <w:pPr>
        <w:pStyle w:val="ListParagraph"/>
        <w:numPr>
          <w:ilvl w:val="0"/>
          <w:numId w:val="11"/>
        </w:numPr>
        <w:ind w:left="357" w:hanging="357"/>
        <w:contextualSpacing w:val="0"/>
      </w:pPr>
      <w:r w:rsidRPr="00F10E2F">
        <w:rPr>
          <w:b/>
        </w:rPr>
        <w:t>Recognition and reward for effort</w:t>
      </w:r>
      <w:r>
        <w:t xml:space="preserve"> such as inclusion of engagement in internationalisation as part of </w:t>
      </w:r>
      <w:r w:rsidR="00C44C83">
        <w:t xml:space="preserve">the </w:t>
      </w:r>
      <w:r>
        <w:t>promotion process.</w:t>
      </w:r>
    </w:p>
    <w:p w:rsidR="006D6971" w:rsidRDefault="006D6971" w:rsidP="00F10E2F">
      <w:pPr>
        <w:pStyle w:val="ListParagraph"/>
        <w:numPr>
          <w:ilvl w:val="0"/>
          <w:numId w:val="11"/>
        </w:numPr>
        <w:ind w:left="357" w:hanging="357"/>
        <w:contextualSpacing w:val="0"/>
      </w:pPr>
      <w:r>
        <w:t xml:space="preserve">Appropriate </w:t>
      </w:r>
      <w:r w:rsidRPr="00F10E2F">
        <w:rPr>
          <w:b/>
        </w:rPr>
        <w:t>workload allocation for</w:t>
      </w:r>
      <w:r>
        <w:t xml:space="preserve"> </w:t>
      </w:r>
      <w:r w:rsidRPr="00F10E2F">
        <w:rPr>
          <w:b/>
        </w:rPr>
        <w:t>curriculum review and renewal</w:t>
      </w:r>
    </w:p>
    <w:p w:rsidR="006D6971" w:rsidRDefault="006D6971" w:rsidP="00F10E2F">
      <w:pPr>
        <w:pStyle w:val="ListParagraph"/>
        <w:numPr>
          <w:ilvl w:val="0"/>
          <w:numId w:val="11"/>
        </w:numPr>
        <w:ind w:left="357" w:hanging="357"/>
        <w:contextualSpacing w:val="0"/>
      </w:pPr>
      <w:r>
        <w:t xml:space="preserve">Academic staff are encouraged, supported and rewarded to attend </w:t>
      </w:r>
      <w:r w:rsidRPr="00F10E2F">
        <w:rPr>
          <w:b/>
        </w:rPr>
        <w:t>international conferences</w:t>
      </w:r>
      <w:r>
        <w:t xml:space="preserve">, including those operating outside of the dominant </w:t>
      </w:r>
      <w:r w:rsidR="00C44C83">
        <w:t xml:space="preserve">disciplinary </w:t>
      </w:r>
      <w:r>
        <w:t>paradigm.</w:t>
      </w:r>
    </w:p>
    <w:p w:rsidR="006D6971" w:rsidRDefault="006D6971" w:rsidP="00F10E2F">
      <w:pPr>
        <w:pStyle w:val="ListParagraph"/>
        <w:numPr>
          <w:ilvl w:val="0"/>
          <w:numId w:val="11"/>
        </w:numPr>
        <w:ind w:left="357" w:hanging="357"/>
        <w:contextualSpacing w:val="0"/>
      </w:pPr>
      <w:r>
        <w:t xml:space="preserve">Approaches to </w:t>
      </w:r>
      <w:r w:rsidRPr="00F10E2F">
        <w:rPr>
          <w:b/>
        </w:rPr>
        <w:t>professional development</w:t>
      </w:r>
      <w:r>
        <w:t xml:space="preserve"> tha</w:t>
      </w:r>
      <w:r w:rsidR="008B0A5B">
        <w:t xml:space="preserve">t incorporate school or faculty </w:t>
      </w:r>
      <w:r>
        <w:t xml:space="preserve">based support for the practicalities </w:t>
      </w:r>
      <w:r w:rsidR="008B0A5B">
        <w:t>of internationalising the curriculum</w:t>
      </w:r>
      <w:r>
        <w:t xml:space="preserve"> within the discipline.</w:t>
      </w:r>
    </w:p>
    <w:p w:rsidR="00445D96" w:rsidRDefault="00445D96" w:rsidP="00445D96">
      <w:pPr>
        <w:pStyle w:val="ListParagraph"/>
        <w:numPr>
          <w:ilvl w:val="0"/>
          <w:numId w:val="11"/>
        </w:numPr>
        <w:ind w:left="357" w:hanging="357"/>
        <w:contextualSpacing w:val="0"/>
      </w:pPr>
      <w:r>
        <w:t xml:space="preserve">Just-in-time assistance with </w:t>
      </w:r>
      <w:r w:rsidRPr="00F10E2F">
        <w:rPr>
          <w:b/>
        </w:rPr>
        <w:t>practical issues</w:t>
      </w:r>
      <w:r>
        <w:t xml:space="preserve"> such as how others have approached issues associated with internationalisation of the curriculum, e.g. assessment.</w:t>
      </w:r>
    </w:p>
    <w:p w:rsidR="00445D96" w:rsidRDefault="00445D96" w:rsidP="00445D96">
      <w:pPr>
        <w:pStyle w:val="ListParagraph"/>
        <w:numPr>
          <w:ilvl w:val="0"/>
          <w:numId w:val="11"/>
        </w:numPr>
        <w:ind w:left="357" w:hanging="357"/>
        <w:contextualSpacing w:val="0"/>
      </w:pPr>
      <w:r w:rsidRPr="00F10E2F">
        <w:rPr>
          <w:b/>
        </w:rPr>
        <w:t>‘Local’, school-based experts and enthusiasts</w:t>
      </w:r>
      <w:r>
        <w:t xml:space="preserve"> who know what internationalisation of the curriculum means in my discipline </w:t>
      </w:r>
      <w:proofErr w:type="gramStart"/>
      <w:r>
        <w:t>and  for</w:t>
      </w:r>
      <w:proofErr w:type="gramEnd"/>
      <w:r>
        <w:t xml:space="preserve"> my teaching and can assist in practical ways.</w:t>
      </w:r>
    </w:p>
    <w:p w:rsidR="006D6971" w:rsidRDefault="006D6971" w:rsidP="00F10E2F">
      <w:pPr>
        <w:pStyle w:val="ListParagraph"/>
        <w:numPr>
          <w:ilvl w:val="0"/>
          <w:numId w:val="11"/>
        </w:numPr>
        <w:ind w:left="357" w:hanging="357"/>
        <w:contextualSpacing w:val="0"/>
      </w:pPr>
      <w:r>
        <w:t xml:space="preserve">Active links/collaboration with </w:t>
      </w:r>
      <w:r w:rsidRPr="00F10E2F">
        <w:rPr>
          <w:b/>
        </w:rPr>
        <w:t>international employers and professional associations</w:t>
      </w:r>
      <w:r w:rsidR="008F778A">
        <w:t>,</w:t>
      </w:r>
      <w:r>
        <w:t xml:space="preserve"> e.g. through international accreditation processes.</w:t>
      </w:r>
    </w:p>
    <w:p w:rsidR="006D6971" w:rsidRDefault="006D6971" w:rsidP="00F10E2F">
      <w:pPr>
        <w:pStyle w:val="ListParagraph"/>
        <w:numPr>
          <w:ilvl w:val="0"/>
          <w:numId w:val="11"/>
        </w:numPr>
        <w:ind w:left="357" w:hanging="357"/>
        <w:contextualSpacing w:val="0"/>
      </w:pPr>
      <w:r>
        <w:t xml:space="preserve">Support and resourcing for academic staff to </w:t>
      </w:r>
      <w:r w:rsidR="008B0A5B">
        <w:t xml:space="preserve">maintain contact with or </w:t>
      </w:r>
      <w:r>
        <w:t xml:space="preserve">work in </w:t>
      </w:r>
      <w:r w:rsidRPr="00F10E2F">
        <w:rPr>
          <w:b/>
        </w:rPr>
        <w:t>international industry settings</w:t>
      </w:r>
      <w:r>
        <w:t>, including those with contrastive cultural stances.</w:t>
      </w:r>
    </w:p>
    <w:p w:rsidR="006D6971" w:rsidRDefault="006D6971" w:rsidP="00F10E2F">
      <w:pPr>
        <w:pStyle w:val="ListParagraph"/>
        <w:numPr>
          <w:ilvl w:val="0"/>
          <w:numId w:val="11"/>
        </w:numPr>
        <w:ind w:left="357" w:hanging="357"/>
        <w:contextualSpacing w:val="0"/>
      </w:pPr>
      <w:r>
        <w:lastRenderedPageBreak/>
        <w:t xml:space="preserve">A </w:t>
      </w:r>
      <w:r w:rsidRPr="00F10E2F">
        <w:rPr>
          <w:b/>
        </w:rPr>
        <w:t>strong and culturally diverse course</w:t>
      </w:r>
      <w:r w:rsidR="008B0A5B" w:rsidRPr="00F10E2F">
        <w:rPr>
          <w:b/>
        </w:rPr>
        <w:t>/program</w:t>
      </w:r>
      <w:r w:rsidRPr="00F10E2F">
        <w:rPr>
          <w:b/>
        </w:rPr>
        <w:t xml:space="preserve"> team</w:t>
      </w:r>
      <w:r>
        <w:t xml:space="preserve"> and the opportunity for that team to work together to review and renovate curricula.</w:t>
      </w:r>
    </w:p>
    <w:p w:rsidR="006D6971" w:rsidRDefault="006D6971" w:rsidP="00F10E2F">
      <w:pPr>
        <w:pStyle w:val="ListParagraph"/>
        <w:numPr>
          <w:ilvl w:val="0"/>
          <w:numId w:val="11"/>
        </w:numPr>
        <w:ind w:left="357" w:hanging="357"/>
        <w:contextualSpacing w:val="0"/>
      </w:pPr>
      <w:r w:rsidRPr="00F10E2F">
        <w:rPr>
          <w:b/>
        </w:rPr>
        <w:t>Leaders</w:t>
      </w:r>
      <w:r>
        <w:t xml:space="preserve"> who are committed to and informed about </w:t>
      </w:r>
      <w:r w:rsidR="006F05DD">
        <w:t>internationalisation of the curriculum</w:t>
      </w:r>
      <w:r>
        <w:t xml:space="preserve"> at institutional, school and </w:t>
      </w:r>
      <w:r w:rsidR="00214EC0">
        <w:t xml:space="preserve">degree </w:t>
      </w:r>
      <w:r>
        <w:t>program level.</w:t>
      </w:r>
    </w:p>
    <w:p w:rsidR="00445D96" w:rsidRDefault="00445D96" w:rsidP="00445D96">
      <w:pPr>
        <w:pStyle w:val="ListParagraph"/>
        <w:numPr>
          <w:ilvl w:val="0"/>
          <w:numId w:val="11"/>
        </w:numPr>
        <w:ind w:left="357" w:hanging="357"/>
        <w:contextualSpacing w:val="0"/>
      </w:pPr>
      <w:r w:rsidRPr="00227BA6">
        <w:rPr>
          <w:b/>
        </w:rPr>
        <w:t>My own international experience</w:t>
      </w:r>
      <w:r>
        <w:t xml:space="preserve"> and personal commitment to and understanding of what internationalisation of the curriculum means.</w:t>
      </w:r>
    </w:p>
    <w:p w:rsidR="00445D96" w:rsidRDefault="00445D96" w:rsidP="00F10E2F">
      <w:pPr>
        <w:pStyle w:val="ListParagraph"/>
        <w:numPr>
          <w:ilvl w:val="0"/>
          <w:numId w:val="11"/>
        </w:numPr>
        <w:ind w:left="357" w:hanging="357"/>
        <w:contextualSpacing w:val="0"/>
      </w:pPr>
      <w:r>
        <w:rPr>
          <w:b/>
        </w:rPr>
        <w:t>A balanced discourse around internationalisation</w:t>
      </w:r>
      <w:r>
        <w:rPr>
          <w:b/>
          <w:i/>
        </w:rPr>
        <w:t xml:space="preserve"> </w:t>
      </w:r>
      <w:r>
        <w:t xml:space="preserve">within the senior management group and in policy </w:t>
      </w:r>
      <w:proofErr w:type="gramStart"/>
      <w:r>
        <w:t>documents, that</w:t>
      </w:r>
      <w:proofErr w:type="gramEnd"/>
      <w:r>
        <w:t xml:space="preserve"> acknowledges different rationales and does not over-accentuate or privilege the economic rationale.</w:t>
      </w:r>
    </w:p>
    <w:p w:rsidR="00445D96" w:rsidRDefault="00445D96" w:rsidP="00F10E2F">
      <w:pPr>
        <w:pStyle w:val="ListParagraph"/>
        <w:numPr>
          <w:ilvl w:val="0"/>
          <w:numId w:val="11"/>
        </w:numPr>
        <w:ind w:left="357" w:hanging="357"/>
        <w:contextualSpacing w:val="0"/>
      </w:pPr>
      <w:r w:rsidRPr="00445D96">
        <w:rPr>
          <w:b/>
        </w:rPr>
        <w:t>A balanced and comprehensive international strategy</w:t>
      </w:r>
      <w:r>
        <w:t xml:space="preserve"> in both policy and practice.</w:t>
      </w:r>
    </w:p>
    <w:p w:rsidR="006D6971" w:rsidRPr="00F10E2F" w:rsidRDefault="006D6971" w:rsidP="00F10E2F">
      <w:pPr>
        <w:pStyle w:val="ListParagraph"/>
        <w:numPr>
          <w:ilvl w:val="0"/>
          <w:numId w:val="11"/>
        </w:numPr>
        <w:ind w:left="357" w:hanging="357"/>
        <w:contextualSpacing w:val="0"/>
        <w:rPr>
          <w:b/>
        </w:rPr>
      </w:pPr>
      <w:r w:rsidRPr="00F10E2F">
        <w:rPr>
          <w:b/>
        </w:rPr>
        <w:t>Any others?</w:t>
      </w:r>
      <w:r w:rsidR="006F05DD">
        <w:t xml:space="preserve"> Please specify:</w:t>
      </w:r>
      <w:r w:rsidR="00E31A86">
        <w:t xml:space="preserve"> ________________________________________________________</w:t>
      </w:r>
    </w:p>
    <w:p w:rsidR="00C02B73" w:rsidRDefault="00A50EBA" w:rsidP="00C02B73">
      <w:pPr>
        <w:pStyle w:val="Heading2"/>
      </w:pPr>
      <w:r>
        <w:t>3</w:t>
      </w:r>
      <w:r w:rsidR="000214C9">
        <w:t>. Now r</w:t>
      </w:r>
      <w:r w:rsidR="00C02B73">
        <w:t>ank the enablers you have chosen</w:t>
      </w:r>
      <w:r w:rsidR="00201866">
        <w:t xml:space="preserve"> </w:t>
      </w:r>
      <w:r w:rsidR="00E31A86">
        <w:t>(1 = most important enabler, etc.)</w:t>
      </w:r>
    </w:p>
    <w:p w:rsidR="00CF2462" w:rsidRDefault="00A50EBA" w:rsidP="00CF2462">
      <w:pPr>
        <w:pStyle w:val="Heading2"/>
      </w:pPr>
      <w:r>
        <w:t>4</w:t>
      </w:r>
      <w:r w:rsidR="000214C9">
        <w:t xml:space="preserve">. </w:t>
      </w:r>
      <w:r w:rsidR="00145A80">
        <w:t>Select the b</w:t>
      </w:r>
      <w:r w:rsidR="00CF2462">
        <w:t>lockers</w:t>
      </w:r>
      <w:r w:rsidR="00145A80">
        <w:t xml:space="preserve"> that apply to you</w:t>
      </w:r>
    </w:p>
    <w:p w:rsidR="00145A80" w:rsidRPr="00145A80" w:rsidRDefault="00145A80" w:rsidP="00145A80">
      <w:r>
        <w:t>The extent to which the courses, subjects, units or modules that you teach have an internationalised curriculum has been blocked by:</w:t>
      </w:r>
    </w:p>
    <w:p w:rsidR="00CF2462" w:rsidRDefault="00CF2462" w:rsidP="00F10E2F">
      <w:pPr>
        <w:pStyle w:val="ListParagraph"/>
        <w:numPr>
          <w:ilvl w:val="0"/>
          <w:numId w:val="12"/>
        </w:numPr>
        <w:ind w:left="357" w:hanging="357"/>
        <w:contextualSpacing w:val="0"/>
      </w:pPr>
      <w:r w:rsidRPr="00A41819">
        <w:t>Lack of</w:t>
      </w:r>
      <w:r>
        <w:t xml:space="preserve"> (or poor communication of) </w:t>
      </w:r>
      <w:r w:rsidRPr="00F10E2F">
        <w:rPr>
          <w:b/>
        </w:rPr>
        <w:t>institutional vision and policy</w:t>
      </w:r>
      <w:r>
        <w:t xml:space="preserve"> </w:t>
      </w:r>
      <w:r w:rsidR="008B0A5B">
        <w:t>linking</w:t>
      </w:r>
      <w:r>
        <w:t xml:space="preserve"> internationalisation of the university with internationalisation of the formal and informal curriculum.</w:t>
      </w:r>
    </w:p>
    <w:p w:rsidR="00CF2462" w:rsidRDefault="00CF2462" w:rsidP="00F10E2F">
      <w:pPr>
        <w:pStyle w:val="ListParagraph"/>
        <w:numPr>
          <w:ilvl w:val="0"/>
          <w:numId w:val="12"/>
        </w:numPr>
        <w:ind w:left="357" w:hanging="357"/>
        <w:contextualSpacing w:val="0"/>
      </w:pPr>
      <w:r>
        <w:t xml:space="preserve">Lack of a strategy to ensure that policies are </w:t>
      </w:r>
      <w:r w:rsidRPr="00F10E2F">
        <w:rPr>
          <w:b/>
        </w:rPr>
        <w:t>enacted</w:t>
      </w:r>
      <w:r>
        <w:t xml:space="preserve"> in such a way </w:t>
      </w:r>
      <w:r w:rsidR="00205797">
        <w:t>as to</w:t>
      </w:r>
      <w:r>
        <w:t xml:space="preserve"> have an impact on the student experience and on student learning. </w:t>
      </w:r>
    </w:p>
    <w:p w:rsidR="008A3FB9" w:rsidRPr="008A3FB9" w:rsidRDefault="008A3FB9" w:rsidP="008A3FB9">
      <w:pPr>
        <w:pStyle w:val="ListParagraph"/>
        <w:numPr>
          <w:ilvl w:val="0"/>
          <w:numId w:val="12"/>
        </w:numPr>
        <w:ind w:left="357" w:hanging="357"/>
        <w:contextualSpacing w:val="0"/>
      </w:pPr>
      <w:r w:rsidRPr="00183939">
        <w:t>Internationalisation of the curriculum is a</w:t>
      </w:r>
      <w:r>
        <w:rPr>
          <w:b/>
        </w:rPr>
        <w:t xml:space="preserve"> low priority in my institution.</w:t>
      </w:r>
    </w:p>
    <w:p w:rsidR="008A3FB9" w:rsidRPr="008A3FB9" w:rsidRDefault="008A3FB9" w:rsidP="008A3FB9">
      <w:pPr>
        <w:pStyle w:val="ListParagraph"/>
        <w:numPr>
          <w:ilvl w:val="0"/>
          <w:numId w:val="12"/>
        </w:numPr>
        <w:ind w:left="357" w:hanging="357"/>
        <w:contextualSpacing w:val="0"/>
      </w:pPr>
      <w:r w:rsidRPr="008A3FB9">
        <w:t>The feeling that</w:t>
      </w:r>
      <w:r>
        <w:t xml:space="preserve"> devoting time to internationalisation of the curriculum is actually jeopardizing my career because it is </w:t>
      </w:r>
      <w:r w:rsidRPr="008A3FB9">
        <w:rPr>
          <w:b/>
        </w:rPr>
        <w:t>not considered important in my discipline</w:t>
      </w:r>
      <w:r>
        <w:t>.</w:t>
      </w:r>
    </w:p>
    <w:p w:rsidR="008A3FB9" w:rsidRDefault="008A3FB9" w:rsidP="008A3FB9">
      <w:pPr>
        <w:pStyle w:val="ListParagraph"/>
        <w:numPr>
          <w:ilvl w:val="0"/>
          <w:numId w:val="12"/>
        </w:numPr>
        <w:ind w:left="357" w:hanging="357"/>
        <w:contextualSpacing w:val="0"/>
      </w:pPr>
      <w:r w:rsidRPr="00F10E2F">
        <w:rPr>
          <w:b/>
        </w:rPr>
        <w:t>Workload formulae</w:t>
      </w:r>
      <w:r>
        <w:t xml:space="preserve"> that do not include allocation of time for </w:t>
      </w:r>
      <w:r w:rsidR="00214EC0">
        <w:t xml:space="preserve">degree </w:t>
      </w:r>
      <w:r>
        <w:t>program team meetings and engagement in scholarly activity related to teaching and learning, including curriculum design and internationalisation of the curriculum.</w:t>
      </w:r>
    </w:p>
    <w:p w:rsidR="008A3FB9" w:rsidRDefault="008A3FB9" w:rsidP="008A3FB9">
      <w:pPr>
        <w:pStyle w:val="ListParagraph"/>
        <w:numPr>
          <w:ilvl w:val="0"/>
          <w:numId w:val="12"/>
        </w:numPr>
        <w:ind w:left="357" w:hanging="357"/>
        <w:contextualSpacing w:val="0"/>
      </w:pPr>
      <w:r>
        <w:rPr>
          <w:b/>
        </w:rPr>
        <w:t>Insufficient funding and support</w:t>
      </w:r>
      <w:r>
        <w:rPr>
          <w:b/>
          <w:i/>
        </w:rPr>
        <w:t xml:space="preserve"> </w:t>
      </w:r>
      <w:r>
        <w:t xml:space="preserve">provided to enable staff to attend international conferences, visit </w:t>
      </w:r>
      <w:r>
        <w:rPr>
          <w:b/>
        </w:rPr>
        <w:t>international colleagues</w:t>
      </w:r>
      <w:r>
        <w:rPr>
          <w:b/>
          <w:i/>
        </w:rPr>
        <w:t xml:space="preserve"> </w:t>
      </w:r>
      <w:r>
        <w:t xml:space="preserve">or participate in other </w:t>
      </w:r>
      <w:r w:rsidRPr="008A3FB9">
        <w:rPr>
          <w:b/>
        </w:rPr>
        <w:t>international experiences</w:t>
      </w:r>
      <w:r>
        <w:t xml:space="preserve"> related to their work.</w:t>
      </w:r>
    </w:p>
    <w:p w:rsidR="008A3FB9" w:rsidRDefault="008A3FB9" w:rsidP="008A3FB9">
      <w:pPr>
        <w:pStyle w:val="ListParagraph"/>
        <w:numPr>
          <w:ilvl w:val="0"/>
          <w:numId w:val="12"/>
        </w:numPr>
        <w:ind w:left="357" w:hanging="357"/>
        <w:contextualSpacing w:val="0"/>
      </w:pPr>
      <w:r>
        <w:t xml:space="preserve">Lack of support for the practical issues of internationalisation of the curriculum </w:t>
      </w:r>
      <w:r>
        <w:rPr>
          <w:b/>
        </w:rPr>
        <w:t xml:space="preserve">at the </w:t>
      </w:r>
      <w:r w:rsidR="00214EC0">
        <w:rPr>
          <w:b/>
        </w:rPr>
        <w:t xml:space="preserve">degree </w:t>
      </w:r>
      <w:r>
        <w:rPr>
          <w:b/>
        </w:rPr>
        <w:t>program level</w:t>
      </w:r>
      <w:r>
        <w:t>.</w:t>
      </w:r>
    </w:p>
    <w:p w:rsidR="008A3FB9" w:rsidRDefault="008A3FB9" w:rsidP="008A3FB9">
      <w:pPr>
        <w:pStyle w:val="ListParagraph"/>
        <w:numPr>
          <w:ilvl w:val="0"/>
          <w:numId w:val="12"/>
        </w:numPr>
        <w:ind w:left="357" w:hanging="357"/>
        <w:contextualSpacing w:val="0"/>
      </w:pPr>
      <w:r>
        <w:t xml:space="preserve">Lack of support/resourcing for academic staff to collaborate with or work in </w:t>
      </w:r>
      <w:r w:rsidRPr="00F10E2F">
        <w:rPr>
          <w:b/>
        </w:rPr>
        <w:t>international industry settings</w:t>
      </w:r>
      <w:r>
        <w:t>.</w:t>
      </w:r>
    </w:p>
    <w:p w:rsidR="008A3FB9" w:rsidRDefault="008A3FB9" w:rsidP="008A3FB9">
      <w:pPr>
        <w:pStyle w:val="ListParagraph"/>
        <w:numPr>
          <w:ilvl w:val="0"/>
          <w:numId w:val="12"/>
        </w:numPr>
        <w:ind w:left="357" w:hanging="357"/>
        <w:contextualSpacing w:val="0"/>
      </w:pPr>
      <w:r>
        <w:lastRenderedPageBreak/>
        <w:t xml:space="preserve">Lack of support for academic staff to work with academics in the discipline </w:t>
      </w:r>
      <w:proofErr w:type="gramStart"/>
      <w:r>
        <w:t>who</w:t>
      </w:r>
      <w:proofErr w:type="gramEnd"/>
      <w:r>
        <w:t xml:space="preserve"> have </w:t>
      </w:r>
      <w:r w:rsidRPr="00F10E2F">
        <w:rPr>
          <w:b/>
        </w:rPr>
        <w:t>different cultural perspectives</w:t>
      </w:r>
      <w:r>
        <w:t>.</w:t>
      </w:r>
    </w:p>
    <w:p w:rsidR="008A3FB9" w:rsidRDefault="008A3FB9" w:rsidP="008A3FB9">
      <w:pPr>
        <w:pStyle w:val="ListParagraph"/>
        <w:numPr>
          <w:ilvl w:val="0"/>
          <w:numId w:val="12"/>
        </w:numPr>
        <w:ind w:left="357" w:hanging="357"/>
        <w:contextualSpacing w:val="0"/>
      </w:pPr>
      <w:r w:rsidRPr="00F10E2F">
        <w:rPr>
          <w:b/>
        </w:rPr>
        <w:t>Leaders</w:t>
      </w:r>
      <w:r>
        <w:t xml:space="preserve"> who are not committed to or informed about internationalisation of the curriculum at institutional, school and </w:t>
      </w:r>
      <w:r w:rsidR="00214EC0">
        <w:t xml:space="preserve">degree </w:t>
      </w:r>
      <w:r>
        <w:t>program level.</w:t>
      </w:r>
    </w:p>
    <w:p w:rsidR="008A3FB9" w:rsidRDefault="008A3FB9" w:rsidP="008A3FB9">
      <w:pPr>
        <w:pStyle w:val="ListParagraph"/>
        <w:numPr>
          <w:ilvl w:val="0"/>
          <w:numId w:val="12"/>
        </w:numPr>
        <w:ind w:left="357" w:hanging="357"/>
        <w:contextualSpacing w:val="0"/>
      </w:pPr>
      <w:r w:rsidRPr="00183939">
        <w:t>I don’t really know what</w:t>
      </w:r>
      <w:r>
        <w:rPr>
          <w:b/>
        </w:rPr>
        <w:t xml:space="preserve"> </w:t>
      </w:r>
      <w:r w:rsidRPr="00183939">
        <w:t>Internationalisation of the curriculum</w:t>
      </w:r>
      <w:r>
        <w:rPr>
          <w:b/>
        </w:rPr>
        <w:t xml:space="preserve"> means in practice</w:t>
      </w:r>
    </w:p>
    <w:p w:rsidR="008A3FB9" w:rsidRPr="00183939" w:rsidRDefault="008A3FB9" w:rsidP="008A3FB9">
      <w:pPr>
        <w:pStyle w:val="ListParagraph"/>
        <w:numPr>
          <w:ilvl w:val="0"/>
          <w:numId w:val="12"/>
        </w:numPr>
        <w:ind w:left="357" w:hanging="357"/>
        <w:contextualSpacing w:val="0"/>
      </w:pPr>
      <w:r w:rsidRPr="00183939">
        <w:t>Internationalisation of the curriculum is a</w:t>
      </w:r>
      <w:r>
        <w:rPr>
          <w:b/>
        </w:rPr>
        <w:t xml:space="preserve"> low priority for me personally.</w:t>
      </w:r>
    </w:p>
    <w:p w:rsidR="00CF2462" w:rsidRDefault="00205797" w:rsidP="00F10E2F">
      <w:pPr>
        <w:pStyle w:val="ListParagraph"/>
        <w:numPr>
          <w:ilvl w:val="0"/>
          <w:numId w:val="12"/>
        </w:numPr>
        <w:ind w:left="357" w:hanging="357"/>
        <w:contextualSpacing w:val="0"/>
      </w:pPr>
      <w:r>
        <w:t xml:space="preserve">A </w:t>
      </w:r>
      <w:r w:rsidRPr="00F10E2F">
        <w:rPr>
          <w:b/>
        </w:rPr>
        <w:t>d</w:t>
      </w:r>
      <w:r w:rsidR="00CF2462" w:rsidRPr="00F10E2F">
        <w:rPr>
          <w:b/>
        </w:rPr>
        <w:t xml:space="preserve">iscourse of </w:t>
      </w:r>
      <w:proofErr w:type="spellStart"/>
      <w:r w:rsidR="00CF2462" w:rsidRPr="00F10E2F">
        <w:rPr>
          <w:b/>
        </w:rPr>
        <w:t>marketisation</w:t>
      </w:r>
      <w:proofErr w:type="spellEnd"/>
      <w:r w:rsidR="00CF2462">
        <w:t xml:space="preserve"> and commercialisation of education </w:t>
      </w:r>
      <w:r w:rsidR="006F05DD">
        <w:t xml:space="preserve">in my institution </w:t>
      </w:r>
      <w:r w:rsidR="00CF2462">
        <w:t>and the perception that internationalisation is mainly, only or most importantly about the sale of educational products and services.</w:t>
      </w:r>
    </w:p>
    <w:p w:rsidR="00CF2462" w:rsidRDefault="00CF2462" w:rsidP="00F10E2F">
      <w:pPr>
        <w:pStyle w:val="ListParagraph"/>
        <w:numPr>
          <w:ilvl w:val="0"/>
          <w:numId w:val="12"/>
        </w:numPr>
        <w:ind w:left="357" w:hanging="357"/>
        <w:contextualSpacing w:val="0"/>
      </w:pPr>
      <w:r>
        <w:t xml:space="preserve">An internationalisation strategy that </w:t>
      </w:r>
      <w:r w:rsidRPr="009D7480">
        <w:t>in practice</w:t>
      </w:r>
      <w:r>
        <w:t xml:space="preserve"> is focussed </w:t>
      </w:r>
      <w:r w:rsidRPr="009D7480">
        <w:rPr>
          <w:b/>
        </w:rPr>
        <w:t>primarily</w:t>
      </w:r>
      <w:r>
        <w:t xml:space="preserve"> on income generation, even though there may be other aspects described in policy.</w:t>
      </w:r>
    </w:p>
    <w:p w:rsidR="00CF2462" w:rsidRDefault="00CF2462" w:rsidP="00F10E2F">
      <w:pPr>
        <w:pStyle w:val="ListParagraph"/>
        <w:numPr>
          <w:ilvl w:val="0"/>
          <w:numId w:val="12"/>
        </w:numPr>
        <w:ind w:left="357" w:hanging="357"/>
        <w:contextualSpacing w:val="0"/>
      </w:pPr>
      <w:r w:rsidRPr="00F10E2F">
        <w:rPr>
          <w:b/>
        </w:rPr>
        <w:t>Disciplinary ‘headsets’</w:t>
      </w:r>
      <w:r>
        <w:t xml:space="preserve"> – disciplines are themselves culturally constructed, bound and constricted. We operate within our own cultural framework which </w:t>
      </w:r>
      <w:r w:rsidR="007E1513">
        <w:t>feels normal and natural to us.</w:t>
      </w:r>
    </w:p>
    <w:p w:rsidR="008A3FB9" w:rsidRDefault="004707EE" w:rsidP="00F10E2F">
      <w:pPr>
        <w:pStyle w:val="ListParagraph"/>
        <w:numPr>
          <w:ilvl w:val="0"/>
          <w:numId w:val="12"/>
        </w:numPr>
        <w:ind w:left="357" w:hanging="357"/>
        <w:contextualSpacing w:val="0"/>
      </w:pPr>
      <w:r w:rsidRPr="004707EE">
        <w:t>I am no</w:t>
      </w:r>
      <w:r>
        <w:t xml:space="preserve">t sure </w:t>
      </w:r>
      <w:r w:rsidRPr="004707EE">
        <w:rPr>
          <w:b/>
        </w:rPr>
        <w:t>why</w:t>
      </w:r>
      <w:r>
        <w:t xml:space="preserve"> we need to do this (e.g. m</w:t>
      </w:r>
      <w:r w:rsidRPr="004707EE">
        <w:t>y discipline is already international</w:t>
      </w:r>
      <w:r>
        <w:t>).</w:t>
      </w:r>
    </w:p>
    <w:p w:rsidR="00CF2462" w:rsidRPr="00E31A86" w:rsidRDefault="00CF2462" w:rsidP="00F10E2F">
      <w:pPr>
        <w:pStyle w:val="ListParagraph"/>
        <w:numPr>
          <w:ilvl w:val="0"/>
          <w:numId w:val="12"/>
        </w:numPr>
        <w:ind w:left="357" w:hanging="357"/>
        <w:contextualSpacing w:val="0"/>
        <w:rPr>
          <w:b/>
        </w:rPr>
      </w:pPr>
      <w:r w:rsidRPr="00F10E2F">
        <w:rPr>
          <w:b/>
        </w:rPr>
        <w:t>Any others?</w:t>
      </w:r>
      <w:r w:rsidR="006F05DD">
        <w:rPr>
          <w:b/>
        </w:rPr>
        <w:t xml:space="preserve"> </w:t>
      </w:r>
      <w:r w:rsidR="006F05DD">
        <w:t>Please specify:</w:t>
      </w:r>
      <w:r w:rsidR="00E31A86">
        <w:t xml:space="preserve"> ________________________________________________________</w:t>
      </w:r>
    </w:p>
    <w:p w:rsidR="00CF2462" w:rsidRDefault="00A50EBA" w:rsidP="00CF2462">
      <w:pPr>
        <w:pStyle w:val="Heading2"/>
      </w:pPr>
      <w:r>
        <w:t>5</w:t>
      </w:r>
      <w:r w:rsidR="000214C9">
        <w:t xml:space="preserve">. </w:t>
      </w:r>
      <w:r w:rsidR="00CF2462">
        <w:t>Now rank the blockers you have chosen</w:t>
      </w:r>
      <w:r w:rsidR="00E31A86">
        <w:t xml:space="preserve"> (1 = biggest blocker, etc.)</w:t>
      </w:r>
    </w:p>
    <w:p w:rsidR="00227BA6" w:rsidRPr="00227BA6" w:rsidRDefault="00A50EBA" w:rsidP="00227BA6">
      <w:pPr>
        <w:pStyle w:val="Heading2"/>
      </w:pPr>
      <w:r>
        <w:t xml:space="preserve">6. According to </w:t>
      </w:r>
      <w:r w:rsidR="00227BA6">
        <w:t xml:space="preserve">the </w:t>
      </w:r>
      <w:r>
        <w:t xml:space="preserve">definition of internationalisation of the curriculum in the box, how would you classify </w:t>
      </w:r>
      <w:r w:rsidR="00214EC0">
        <w:t>yourself within your discipline</w:t>
      </w:r>
      <w:r>
        <w:t>?</w:t>
      </w:r>
    </w:p>
    <w:p w:rsidR="00A50EBA" w:rsidRDefault="00A50EBA" w:rsidP="00A50EBA">
      <w:pPr>
        <w:pBdr>
          <w:top w:val="single" w:sz="4" w:space="1" w:color="auto"/>
          <w:left w:val="single" w:sz="4" w:space="4" w:color="auto"/>
          <w:bottom w:val="single" w:sz="4" w:space="1" w:color="auto"/>
          <w:right w:val="single" w:sz="4" w:space="4" w:color="auto"/>
        </w:pBdr>
      </w:pPr>
      <w:r w:rsidRPr="00A50EBA">
        <w:rPr>
          <w:b/>
        </w:rPr>
        <w:t>Internationalisation of the curriculum</w:t>
      </w:r>
      <w:r>
        <w:t xml:space="preserve"> is the incorporation of an international and intercultural dimension into the content of the curriculum as well as the teaching and learning processes and support services of a program of study. </w:t>
      </w:r>
    </w:p>
    <w:p w:rsidR="009D7480" w:rsidRDefault="009D7480" w:rsidP="00F3574E">
      <w:pPr>
        <w:pStyle w:val="ListParagraph"/>
        <w:numPr>
          <w:ilvl w:val="0"/>
          <w:numId w:val="14"/>
        </w:numPr>
      </w:pPr>
      <w:r w:rsidRPr="00F3574E">
        <w:rPr>
          <w:b/>
        </w:rPr>
        <w:t>A champion of internationalisation of the curriculum</w:t>
      </w:r>
      <w:r>
        <w:t xml:space="preserve">. Champions </w:t>
      </w:r>
      <w:r w:rsidR="00F027D8">
        <w:t>have extensive</w:t>
      </w:r>
      <w:r>
        <w:t xml:space="preserve"> knowledge of international issues in their areas of expertise and strong cross-cultural communication skills. As such, </w:t>
      </w:r>
      <w:r w:rsidR="00F027D8">
        <w:t>they</w:t>
      </w:r>
      <w:r>
        <w:t xml:space="preserve"> are likely to be committed to participating in the </w:t>
      </w:r>
      <w:r w:rsidR="00F027D8">
        <w:t>process</w:t>
      </w:r>
      <w:r>
        <w:t xml:space="preserve"> </w:t>
      </w:r>
      <w:r w:rsidR="00F027D8">
        <w:t>of internationalis</w:t>
      </w:r>
      <w:r>
        <w:t xml:space="preserve">ation </w:t>
      </w:r>
      <w:r w:rsidR="00F027D8">
        <w:t>of the curriculum</w:t>
      </w:r>
      <w:r>
        <w:t>.</w:t>
      </w:r>
    </w:p>
    <w:p w:rsidR="009D7480" w:rsidRDefault="009D7480" w:rsidP="00F3574E">
      <w:pPr>
        <w:pStyle w:val="ListParagraph"/>
        <w:numPr>
          <w:ilvl w:val="0"/>
          <w:numId w:val="14"/>
        </w:numPr>
      </w:pPr>
      <w:r w:rsidRPr="00F3574E">
        <w:rPr>
          <w:b/>
        </w:rPr>
        <w:t>An advocate of internationalisation of the curriculum</w:t>
      </w:r>
      <w:r>
        <w:t xml:space="preserve">. Advocates are </w:t>
      </w:r>
      <w:r w:rsidR="00F027D8">
        <w:t xml:space="preserve">generally </w:t>
      </w:r>
      <w:r>
        <w:t>passionate about a part</w:t>
      </w:r>
      <w:r w:rsidR="00F027D8">
        <w:t>icular aspect of internationalis</w:t>
      </w:r>
      <w:r>
        <w:t xml:space="preserve">ation. This enthusiasm is often buttressed by </w:t>
      </w:r>
      <w:r w:rsidR="00F027D8">
        <w:t>their</w:t>
      </w:r>
      <w:r>
        <w:t xml:space="preserve"> international experiences and foreign language proficiencies. Thus, advocates are </w:t>
      </w:r>
      <w:r w:rsidR="00F027D8">
        <w:t>people</w:t>
      </w:r>
      <w:r>
        <w:t xml:space="preserve"> whom </w:t>
      </w:r>
      <w:r w:rsidR="00F027D8">
        <w:t>internationalis</w:t>
      </w:r>
      <w:r>
        <w:t xml:space="preserve">ation leaders </w:t>
      </w:r>
      <w:r w:rsidR="00F027D8">
        <w:t xml:space="preserve">and committees </w:t>
      </w:r>
      <w:r>
        <w:t xml:space="preserve">can call upon for support in order to operationalize </w:t>
      </w:r>
      <w:r w:rsidR="00F027D8">
        <w:t>the internationalisation of the curriculum</w:t>
      </w:r>
      <w:r>
        <w:t>.</w:t>
      </w:r>
    </w:p>
    <w:p w:rsidR="000D3E09" w:rsidRDefault="009D7480" w:rsidP="00F3574E">
      <w:pPr>
        <w:pStyle w:val="ListParagraph"/>
        <w:numPr>
          <w:ilvl w:val="0"/>
          <w:numId w:val="14"/>
        </w:numPr>
      </w:pPr>
      <w:r w:rsidRPr="00F3574E">
        <w:rPr>
          <w:b/>
        </w:rPr>
        <w:t>A latent champion or advocate of internationalisation of the curriculum</w:t>
      </w:r>
      <w:r>
        <w:t>. Although at present these faculty members’ eyes may</w:t>
      </w:r>
      <w:r w:rsidR="000D3E09">
        <w:t xml:space="preserve"> glaze over when internationalis</w:t>
      </w:r>
      <w:r w:rsidR="00F4393F">
        <w:t>ation is mentioned, they are aware at a background level of the main issues.</w:t>
      </w:r>
      <w:r>
        <w:t xml:space="preserve"> </w:t>
      </w:r>
      <w:r w:rsidR="00F4393F">
        <w:t>G</w:t>
      </w:r>
      <w:r w:rsidR="000D3E09">
        <w:t>iven a persuasive rationale and the right combination of training, support and incentives</w:t>
      </w:r>
      <w:r w:rsidR="00F4393F">
        <w:t>, they have the potential to be transformed from latency into advocacy of internationalisation of the curriculum.</w:t>
      </w:r>
    </w:p>
    <w:p w:rsidR="009D7480" w:rsidRDefault="009D7480" w:rsidP="00F3574E">
      <w:pPr>
        <w:pStyle w:val="ListParagraph"/>
        <w:numPr>
          <w:ilvl w:val="0"/>
          <w:numId w:val="14"/>
        </w:numPr>
      </w:pPr>
      <w:r w:rsidRPr="00F3574E">
        <w:rPr>
          <w:b/>
        </w:rPr>
        <w:lastRenderedPageBreak/>
        <w:t>A sceptic of internationalisation of the curriculum</w:t>
      </w:r>
      <w:r w:rsidR="00F027D8">
        <w:t>. Sc</w:t>
      </w:r>
      <w:r>
        <w:t xml:space="preserve">eptics are those who are doubtful of the relevance of international issues to their disciplines. Thus, they are often hesitant to participate in </w:t>
      </w:r>
      <w:r w:rsidR="00F027D8">
        <w:t>the process of curriculum internationalisation</w:t>
      </w:r>
      <w:r>
        <w:t>.</w:t>
      </w:r>
    </w:p>
    <w:p w:rsidR="009D7480" w:rsidRDefault="009D7480" w:rsidP="00F3574E">
      <w:pPr>
        <w:pStyle w:val="ListParagraph"/>
        <w:numPr>
          <w:ilvl w:val="0"/>
          <w:numId w:val="14"/>
        </w:numPr>
      </w:pPr>
      <w:r w:rsidRPr="00F3574E">
        <w:rPr>
          <w:b/>
        </w:rPr>
        <w:t>An opponent of internationalisation of the curriculum</w:t>
      </w:r>
      <w:r>
        <w:t>. Opponents openly disagree with and make efforts to obstruct the i</w:t>
      </w:r>
      <w:r w:rsidR="00F027D8">
        <w:t>mplementation of internationalis</w:t>
      </w:r>
      <w:r>
        <w:t xml:space="preserve">ation </w:t>
      </w:r>
      <w:r w:rsidR="00F027D8">
        <w:t>of the curriculum</w:t>
      </w:r>
      <w:r>
        <w:t>.</w:t>
      </w:r>
    </w:p>
    <w:p w:rsidR="009D7480" w:rsidRDefault="00F027D8" w:rsidP="009D7480">
      <w:proofErr w:type="gramStart"/>
      <w:r>
        <w:t>Adapted from</w:t>
      </w:r>
      <w:r w:rsidR="009D7480">
        <w:t xml:space="preserve">: </w:t>
      </w:r>
      <w:r w:rsidR="009E1B21" w:rsidRPr="009E1B21">
        <w:t>Childress, L. (2010).</w:t>
      </w:r>
      <w:proofErr w:type="gramEnd"/>
      <w:r w:rsidR="009E1B21" w:rsidRPr="009E1B21">
        <w:t xml:space="preserve"> </w:t>
      </w:r>
      <w:r w:rsidR="009E1B21" w:rsidRPr="009E1B21">
        <w:rPr>
          <w:i/>
          <w:iCs/>
        </w:rPr>
        <w:t>The twenty-first century university: Developing faculty engagement in internationalization</w:t>
      </w:r>
      <w:r w:rsidR="009E1B21" w:rsidRPr="009E1B21">
        <w:t>. New York: Peter Lang.</w:t>
      </w:r>
    </w:p>
    <w:p w:rsidR="0035413F" w:rsidRDefault="00F4393F" w:rsidP="00C02B73">
      <w:pPr>
        <w:pStyle w:val="Heading2"/>
      </w:pPr>
      <w:r w:rsidRPr="00A72930">
        <w:t>7</w:t>
      </w:r>
      <w:r w:rsidR="000214C9" w:rsidRPr="00A72930">
        <w:t xml:space="preserve">. </w:t>
      </w:r>
      <w:r w:rsidRPr="00A72930">
        <w:t xml:space="preserve">Do you have any </w:t>
      </w:r>
      <w:r w:rsidR="00201866" w:rsidRPr="00A72930">
        <w:t xml:space="preserve">other </w:t>
      </w:r>
      <w:r w:rsidRPr="00A72930">
        <w:t>comments</w:t>
      </w:r>
      <w:r w:rsidR="00201866" w:rsidRPr="00A72930">
        <w:t xml:space="preserve"> you would like to make</w:t>
      </w:r>
      <w:r w:rsidR="00E72CB1" w:rsidRPr="00A72930">
        <w:t>?</w:t>
      </w:r>
    </w:p>
    <w:p w:rsidR="00E31A86" w:rsidRDefault="00E31A86" w:rsidP="00E31A86">
      <w:pPr>
        <w:pBdr>
          <w:top w:val="single" w:sz="4" w:space="1" w:color="auto"/>
          <w:left w:val="single" w:sz="4" w:space="4" w:color="auto"/>
          <w:bottom w:val="single" w:sz="4" w:space="1" w:color="auto"/>
          <w:right w:val="single" w:sz="4" w:space="4" w:color="auto"/>
        </w:pBdr>
      </w:pPr>
    </w:p>
    <w:p w:rsidR="00E31A86" w:rsidRDefault="00E31A86" w:rsidP="00E31A86">
      <w:pPr>
        <w:pBdr>
          <w:top w:val="single" w:sz="4" w:space="1" w:color="auto"/>
          <w:left w:val="single" w:sz="4" w:space="4" w:color="auto"/>
          <w:bottom w:val="single" w:sz="4" w:space="1" w:color="auto"/>
          <w:right w:val="single" w:sz="4" w:space="4" w:color="auto"/>
        </w:pBdr>
      </w:pPr>
    </w:p>
    <w:p w:rsidR="00E31A86" w:rsidRDefault="00E31A86" w:rsidP="00E31A86">
      <w:pPr>
        <w:pBdr>
          <w:top w:val="single" w:sz="4" w:space="1" w:color="auto"/>
          <w:left w:val="single" w:sz="4" w:space="4" w:color="auto"/>
          <w:bottom w:val="single" w:sz="4" w:space="1" w:color="auto"/>
          <w:right w:val="single" w:sz="4" w:space="4" w:color="auto"/>
        </w:pBdr>
      </w:pPr>
    </w:p>
    <w:p w:rsidR="00E31A86" w:rsidRDefault="00E31A86" w:rsidP="00E31A86">
      <w:pPr>
        <w:pBdr>
          <w:top w:val="single" w:sz="4" w:space="1" w:color="auto"/>
          <w:left w:val="single" w:sz="4" w:space="4" w:color="auto"/>
          <w:bottom w:val="single" w:sz="4" w:space="1" w:color="auto"/>
          <w:right w:val="single" w:sz="4" w:space="4" w:color="auto"/>
        </w:pBdr>
      </w:pPr>
    </w:p>
    <w:p w:rsidR="00E31A86" w:rsidRDefault="00E31A86" w:rsidP="00E31A86">
      <w:pPr>
        <w:pBdr>
          <w:top w:val="single" w:sz="4" w:space="1" w:color="auto"/>
          <w:left w:val="single" w:sz="4" w:space="4" w:color="auto"/>
          <w:bottom w:val="single" w:sz="4" w:space="1" w:color="auto"/>
          <w:right w:val="single" w:sz="4" w:space="4" w:color="auto"/>
        </w:pBdr>
      </w:pPr>
    </w:p>
    <w:p w:rsidR="00E31A86" w:rsidRDefault="00E31A86" w:rsidP="00E31A86">
      <w:pPr>
        <w:pBdr>
          <w:top w:val="single" w:sz="4" w:space="1" w:color="auto"/>
          <w:left w:val="single" w:sz="4" w:space="4" w:color="auto"/>
          <w:bottom w:val="single" w:sz="4" w:space="1" w:color="auto"/>
          <w:right w:val="single" w:sz="4" w:space="4" w:color="auto"/>
        </w:pBdr>
      </w:pPr>
    </w:p>
    <w:p w:rsidR="00E31A86" w:rsidRDefault="00E31A86" w:rsidP="00E31A86">
      <w:pPr>
        <w:pBdr>
          <w:top w:val="single" w:sz="4" w:space="1" w:color="auto"/>
          <w:left w:val="single" w:sz="4" w:space="4" w:color="auto"/>
          <w:bottom w:val="single" w:sz="4" w:space="1" w:color="auto"/>
          <w:right w:val="single" w:sz="4" w:space="4" w:color="auto"/>
        </w:pBdr>
      </w:pPr>
    </w:p>
    <w:p w:rsidR="00E31A86" w:rsidRPr="00E31A86" w:rsidRDefault="00E31A86" w:rsidP="00E31A86">
      <w:pPr>
        <w:pBdr>
          <w:top w:val="single" w:sz="4" w:space="1" w:color="auto"/>
          <w:left w:val="single" w:sz="4" w:space="4" w:color="auto"/>
          <w:bottom w:val="single" w:sz="4" w:space="1" w:color="auto"/>
          <w:right w:val="single" w:sz="4" w:space="4" w:color="auto"/>
        </w:pBdr>
      </w:pPr>
    </w:p>
    <w:p w:rsidR="0035413F" w:rsidRDefault="00F4393F" w:rsidP="00C02B73">
      <w:pPr>
        <w:pStyle w:val="Heading2"/>
      </w:pPr>
      <w:r w:rsidRPr="00A72930">
        <w:t xml:space="preserve">8. </w:t>
      </w:r>
      <w:r w:rsidR="0035413F" w:rsidRPr="00A72930">
        <w:t>Would y</w:t>
      </w:r>
      <w:r w:rsidR="00201866" w:rsidRPr="00A72930">
        <w:t>ou be happy to participate in a follow-up</w:t>
      </w:r>
      <w:r w:rsidR="0035413F" w:rsidRPr="00A72930">
        <w:t xml:space="preserve"> interview?</w:t>
      </w:r>
    </w:p>
    <w:p w:rsidR="0077013C" w:rsidRDefault="0077013C" w:rsidP="0035413F">
      <w:r>
        <w:t>Yes/no</w:t>
      </w:r>
    </w:p>
    <w:p w:rsidR="0035413F" w:rsidRDefault="0035413F" w:rsidP="0035413F">
      <w:r>
        <w:t xml:space="preserve">If </w:t>
      </w:r>
      <w:r w:rsidR="0077013C">
        <w:t>yes</w:t>
      </w:r>
      <w:r>
        <w:t xml:space="preserve"> please give your contact details </w:t>
      </w:r>
      <w:r w:rsidR="0077013C">
        <w:t>at 12</w:t>
      </w:r>
      <w:r w:rsidR="006F05DD">
        <w:t xml:space="preserve">, </w:t>
      </w:r>
      <w:r>
        <w:t>below.</w:t>
      </w:r>
    </w:p>
    <w:p w:rsidR="0035413F" w:rsidRDefault="00F4393F" w:rsidP="0035413F">
      <w:pPr>
        <w:pStyle w:val="Heading2"/>
      </w:pPr>
      <w:r>
        <w:t>9</w:t>
      </w:r>
      <w:r w:rsidR="000214C9">
        <w:t xml:space="preserve">. </w:t>
      </w:r>
      <w:r w:rsidR="0035413F">
        <w:t>Would you be happy to be contacted in 12 months’ time for a follow-up survey?</w:t>
      </w:r>
    </w:p>
    <w:p w:rsidR="0077013C" w:rsidRDefault="0077013C" w:rsidP="0035413F">
      <w:r>
        <w:t>Yes/no</w:t>
      </w:r>
    </w:p>
    <w:p w:rsidR="0035413F" w:rsidRPr="0035413F" w:rsidRDefault="0035413F" w:rsidP="0035413F">
      <w:r>
        <w:t xml:space="preserve">If </w:t>
      </w:r>
      <w:r w:rsidR="0077013C">
        <w:t>yes</w:t>
      </w:r>
      <w:r>
        <w:t xml:space="preserve"> please give your contact details </w:t>
      </w:r>
      <w:r w:rsidR="0077013C">
        <w:t>at 12</w:t>
      </w:r>
      <w:r w:rsidR="006F05DD">
        <w:t xml:space="preserve">, </w:t>
      </w:r>
      <w:r>
        <w:t>below.</w:t>
      </w:r>
    </w:p>
    <w:p w:rsidR="00C02B73" w:rsidRDefault="00F4393F" w:rsidP="00C02B73">
      <w:pPr>
        <w:pStyle w:val="Heading2"/>
      </w:pPr>
      <w:r>
        <w:t>10</w:t>
      </w:r>
      <w:r w:rsidR="000214C9">
        <w:t xml:space="preserve">. </w:t>
      </w:r>
      <w:r w:rsidR="00C02B73">
        <w:t>Please indicate</w:t>
      </w:r>
      <w:r w:rsidR="00A861C5">
        <w:t xml:space="preserve"> your position</w:t>
      </w:r>
      <w:r w:rsidR="00627020">
        <w:t xml:space="preserve"> classification</w:t>
      </w:r>
      <w:r w:rsidR="00C02B73">
        <w:t>:</w:t>
      </w:r>
    </w:p>
    <w:p w:rsidR="00C02B73" w:rsidRDefault="00C02B73" w:rsidP="00E31A86">
      <w:pPr>
        <w:pStyle w:val="ListParagraph"/>
        <w:numPr>
          <w:ilvl w:val="0"/>
          <w:numId w:val="16"/>
        </w:numPr>
      </w:pPr>
      <w:r>
        <w:t>Academic</w:t>
      </w:r>
      <w:r w:rsidR="00214EC0">
        <w:t>/faculty</w:t>
      </w:r>
      <w:r w:rsidR="00712321">
        <w:t xml:space="preserve"> </w:t>
      </w:r>
      <w:r w:rsidR="00214EC0">
        <w:t>with a teaching role</w:t>
      </w:r>
    </w:p>
    <w:p w:rsidR="00214EC0" w:rsidRDefault="00214EC0" w:rsidP="00E31A86">
      <w:pPr>
        <w:pStyle w:val="ListParagraph"/>
        <w:numPr>
          <w:ilvl w:val="0"/>
          <w:numId w:val="16"/>
        </w:numPr>
      </w:pPr>
      <w:r>
        <w:t>Academic/faculty with a course coordinator role (here course = component of a degree program)</w:t>
      </w:r>
    </w:p>
    <w:p w:rsidR="00214EC0" w:rsidRDefault="00214EC0" w:rsidP="00E31A86">
      <w:pPr>
        <w:pStyle w:val="ListParagraph"/>
        <w:numPr>
          <w:ilvl w:val="0"/>
          <w:numId w:val="16"/>
        </w:numPr>
      </w:pPr>
      <w:r>
        <w:t>Academic/faculty with a degree program coordination role</w:t>
      </w:r>
    </w:p>
    <w:p w:rsidR="00214EC0" w:rsidRDefault="00214EC0" w:rsidP="00E31A86">
      <w:pPr>
        <w:pStyle w:val="ListParagraph"/>
        <w:numPr>
          <w:ilvl w:val="0"/>
          <w:numId w:val="16"/>
        </w:numPr>
      </w:pPr>
      <w:r>
        <w:t>Manager (e.g. Head of School)</w:t>
      </w:r>
    </w:p>
    <w:p w:rsidR="00214EC0" w:rsidRDefault="00214EC0" w:rsidP="00E31A86">
      <w:pPr>
        <w:pStyle w:val="ListParagraph"/>
        <w:numPr>
          <w:ilvl w:val="0"/>
          <w:numId w:val="16"/>
        </w:numPr>
      </w:pPr>
      <w:r>
        <w:t>Professional Developer</w:t>
      </w:r>
    </w:p>
    <w:p w:rsidR="00214EC0" w:rsidRDefault="00214EC0" w:rsidP="00E31A86">
      <w:pPr>
        <w:pStyle w:val="ListParagraph"/>
        <w:numPr>
          <w:ilvl w:val="0"/>
          <w:numId w:val="16"/>
        </w:numPr>
      </w:pPr>
      <w:r>
        <w:t>Professional staff member</w:t>
      </w:r>
    </w:p>
    <w:p w:rsidR="0000143E" w:rsidRDefault="0077013C" w:rsidP="0077013C">
      <w:pPr>
        <w:pStyle w:val="Heading2"/>
      </w:pPr>
      <w:r>
        <w:t xml:space="preserve">11 </w:t>
      </w:r>
      <w:r w:rsidR="00214EC0">
        <w:t>How would you classify your university (NOTE: you may select more than one category)</w:t>
      </w:r>
      <w:r w:rsidR="000214C9">
        <w:t xml:space="preserve">: </w:t>
      </w:r>
    </w:p>
    <w:p w:rsidR="00214EC0" w:rsidRDefault="00214EC0" w:rsidP="00E31A86">
      <w:pPr>
        <w:pStyle w:val="ListParagraph"/>
        <w:numPr>
          <w:ilvl w:val="0"/>
          <w:numId w:val="17"/>
        </w:numPr>
      </w:pPr>
      <w:r>
        <w:t>a traditional ‘sandstone’ or ‘ivy league’ research university</w:t>
      </w:r>
    </w:p>
    <w:p w:rsidR="0077013C" w:rsidRDefault="0077013C" w:rsidP="00E31A86">
      <w:pPr>
        <w:pStyle w:val="ListParagraph"/>
        <w:numPr>
          <w:ilvl w:val="0"/>
          <w:numId w:val="17"/>
        </w:numPr>
      </w:pPr>
      <w:r>
        <w:lastRenderedPageBreak/>
        <w:t>a teaching (undergraduate-only) university or liberal arts college</w:t>
      </w:r>
    </w:p>
    <w:p w:rsidR="00214EC0" w:rsidRDefault="00214EC0" w:rsidP="00E31A86">
      <w:pPr>
        <w:pStyle w:val="ListParagraph"/>
        <w:numPr>
          <w:ilvl w:val="0"/>
          <w:numId w:val="17"/>
        </w:numPr>
      </w:pPr>
      <w:r>
        <w:t>a ‘former polytechnic’</w:t>
      </w:r>
      <w:r w:rsidR="0077013C">
        <w:t xml:space="preserve"> or technical or vocational university</w:t>
      </w:r>
      <w:r>
        <w:t>, focussed on preparing graduates for defined professions</w:t>
      </w:r>
    </w:p>
    <w:p w:rsidR="00214EC0" w:rsidRDefault="00214EC0" w:rsidP="00E31A86">
      <w:pPr>
        <w:pStyle w:val="ListParagraph"/>
        <w:numPr>
          <w:ilvl w:val="0"/>
          <w:numId w:val="17"/>
        </w:numPr>
      </w:pPr>
      <w:r>
        <w:t>a regional university</w:t>
      </w:r>
    </w:p>
    <w:p w:rsidR="00214EC0" w:rsidRDefault="00214EC0" w:rsidP="00E31A86">
      <w:pPr>
        <w:pStyle w:val="ListParagraph"/>
        <w:numPr>
          <w:ilvl w:val="0"/>
          <w:numId w:val="17"/>
        </w:numPr>
      </w:pPr>
      <w:r>
        <w:t>a private university</w:t>
      </w:r>
    </w:p>
    <w:p w:rsidR="00214EC0" w:rsidRDefault="00214EC0" w:rsidP="00E31A86">
      <w:pPr>
        <w:pStyle w:val="ListParagraph"/>
        <w:numPr>
          <w:ilvl w:val="0"/>
          <w:numId w:val="17"/>
        </w:numPr>
      </w:pPr>
      <w:r>
        <w:t>a public</w:t>
      </w:r>
      <w:r w:rsidR="0077013C">
        <w:t xml:space="preserve"> or state-owned</w:t>
      </w:r>
      <w:r>
        <w:t xml:space="preserve"> university</w:t>
      </w:r>
    </w:p>
    <w:p w:rsidR="00214EC0" w:rsidRDefault="00214EC0" w:rsidP="00E31A86">
      <w:pPr>
        <w:pStyle w:val="ListParagraph"/>
        <w:numPr>
          <w:ilvl w:val="0"/>
          <w:numId w:val="17"/>
        </w:numPr>
      </w:pPr>
      <w:r>
        <w:t>a distance education university</w:t>
      </w:r>
    </w:p>
    <w:p w:rsidR="00C02B73" w:rsidRDefault="006F05DD" w:rsidP="00E31A86">
      <w:pPr>
        <w:pStyle w:val="ListParagraph"/>
        <w:numPr>
          <w:ilvl w:val="0"/>
          <w:numId w:val="17"/>
        </w:numPr>
      </w:pPr>
      <w:r>
        <w:t>other: (please specify)</w:t>
      </w:r>
    </w:p>
    <w:p w:rsidR="00A861C5" w:rsidRDefault="00A861C5" w:rsidP="00A861C5">
      <w:r>
        <w:t>Name of university (optional)</w:t>
      </w:r>
      <w:r w:rsidR="002A7084">
        <w:t>:</w:t>
      </w:r>
      <w:r w:rsidR="009E1B21">
        <w:t xml:space="preserve"> _________________________________________________________</w:t>
      </w:r>
    </w:p>
    <w:p w:rsidR="0035413F" w:rsidRDefault="00F4393F" w:rsidP="006D6971">
      <w:pPr>
        <w:pStyle w:val="Heading2"/>
      </w:pPr>
      <w:r>
        <w:t>12</w:t>
      </w:r>
      <w:r w:rsidR="000214C9">
        <w:t xml:space="preserve">. </w:t>
      </w:r>
      <w:r w:rsidR="00E31A86">
        <w:t>Contact details</w:t>
      </w:r>
    </w:p>
    <w:p w:rsidR="0035413F" w:rsidRDefault="0035413F" w:rsidP="0035413F">
      <w:r>
        <w:t xml:space="preserve">If you have answered yes to participating in an interview, </w:t>
      </w:r>
      <w:r w:rsidR="00E31A86">
        <w:t xml:space="preserve">or </w:t>
      </w:r>
      <w:r>
        <w:t>answering a follo</w:t>
      </w:r>
      <w:r w:rsidR="00E31A86">
        <w:t>w-up survey in 12 months’ time, please provide your contact details:</w:t>
      </w:r>
    </w:p>
    <w:p w:rsidR="009E1B21" w:rsidRDefault="009E1B21" w:rsidP="0035413F">
      <w:proofErr w:type="gramStart"/>
      <w:r>
        <w:t>name</w:t>
      </w:r>
      <w:proofErr w:type="gramEnd"/>
      <w:r>
        <w:t xml:space="preserve"> _____________________________________________________________________________</w:t>
      </w:r>
    </w:p>
    <w:p w:rsidR="009E1B21" w:rsidRPr="0035413F" w:rsidRDefault="009E1B21" w:rsidP="0035413F">
      <w:proofErr w:type="gramStart"/>
      <w:r>
        <w:t>email</w:t>
      </w:r>
      <w:proofErr w:type="gramEnd"/>
      <w:r>
        <w:t>: ____________________________________________________________________________</w:t>
      </w:r>
    </w:p>
    <w:p w:rsidR="006D6971" w:rsidRDefault="00E31A86" w:rsidP="006D6971">
      <w:pPr>
        <w:pStyle w:val="Heading2"/>
      </w:pPr>
      <w:r>
        <w:t>For more information</w:t>
      </w:r>
    </w:p>
    <w:p w:rsidR="006D6971" w:rsidRDefault="00222780" w:rsidP="006D6971">
      <w:r>
        <w:t>If you are interested in finding resources for the internationalisation of the curriculum, you might want to bookmark the website of the ALTC Teaching Fellowship ‘Internationalisation of the curriculum in action’,</w:t>
      </w:r>
      <w:r w:rsidR="00227BA6">
        <w:t xml:space="preserve"> of</w:t>
      </w:r>
      <w:r>
        <w:t xml:space="preserve"> which this survey</w:t>
      </w:r>
      <w:r w:rsidR="00227BA6">
        <w:t xml:space="preserve"> is one aspect</w:t>
      </w:r>
      <w:r>
        <w:t>:</w:t>
      </w:r>
    </w:p>
    <w:p w:rsidR="00222780" w:rsidRPr="006D6971" w:rsidRDefault="0084287B" w:rsidP="006D6971">
      <w:hyperlink r:id="rId6" w:history="1">
        <w:r w:rsidR="00222780" w:rsidRPr="00D05177">
          <w:rPr>
            <w:rStyle w:val="Hyperlink"/>
          </w:rPr>
          <w:t>http://www.ioc.net.au</w:t>
        </w:r>
      </w:hyperlink>
    </w:p>
    <w:p w:rsidR="006D6971" w:rsidRPr="006D6971" w:rsidRDefault="00222780" w:rsidP="00222780">
      <w:r w:rsidRPr="00222780">
        <w:t>The focus of this fellowship is the active engagement of academic staff across different disciplines and institutions with internationalisation of the curriculum. The fellowship will develop and disseminate a framework for internationalisation of the curriculum in action illustrated by case studies and supported by a practical ‘how-to’ guide for academic staff seeking to internationalise the curriculum within their disciplinary and institutional context. The primary goal of the fellowship is to provide practical ongoing support for institutions and in particular, teams of academic staff and their support staff across disciplines. The key question that will be considered is ‘How can we internationalise the curriculum in this discipline area in this particular institutional context and ensure that, as a result, we improve the learning outcomes of all students?’</w:t>
      </w:r>
    </w:p>
    <w:sectPr w:rsidR="006D6971" w:rsidRPr="006D6971" w:rsidSect="00CF55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E441F"/>
    <w:multiLevelType w:val="hybridMultilevel"/>
    <w:tmpl w:val="66903D9C"/>
    <w:lvl w:ilvl="0" w:tplc="974EF658">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nsid w:val="13D875DE"/>
    <w:multiLevelType w:val="hybridMultilevel"/>
    <w:tmpl w:val="204079FC"/>
    <w:lvl w:ilvl="0" w:tplc="974EF65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16EF07F2"/>
    <w:multiLevelType w:val="hybridMultilevel"/>
    <w:tmpl w:val="1126337E"/>
    <w:lvl w:ilvl="0" w:tplc="974EF658">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1F4A1DD2"/>
    <w:multiLevelType w:val="hybridMultilevel"/>
    <w:tmpl w:val="5EB853F8"/>
    <w:lvl w:ilvl="0" w:tplc="AC302B48">
      <w:start w:val="1"/>
      <w:numFmt w:val="decimal"/>
      <w:lvlText w:val="%1."/>
      <w:lvlJc w:val="left"/>
      <w:pPr>
        <w:ind w:left="720" w:hanging="360"/>
      </w:pPr>
      <w:rPr>
        <w:b w:val="0"/>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3571722E"/>
    <w:multiLevelType w:val="hybridMultilevel"/>
    <w:tmpl w:val="5204B904"/>
    <w:lvl w:ilvl="0" w:tplc="974EF658">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nsid w:val="37FF7E3F"/>
    <w:multiLevelType w:val="hybridMultilevel"/>
    <w:tmpl w:val="19BA51BA"/>
    <w:lvl w:ilvl="0" w:tplc="974EF658">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nsid w:val="38EC074B"/>
    <w:multiLevelType w:val="hybridMultilevel"/>
    <w:tmpl w:val="CF14EF40"/>
    <w:lvl w:ilvl="0" w:tplc="040E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3F8D544E"/>
    <w:multiLevelType w:val="hybridMultilevel"/>
    <w:tmpl w:val="1420668E"/>
    <w:lvl w:ilvl="0" w:tplc="C0CA948A">
      <w:start w:val="1"/>
      <w:numFmt w:val="decimal"/>
      <w:lvlText w:val="%1."/>
      <w:lvlJc w:val="left"/>
      <w:pPr>
        <w:ind w:left="720" w:hanging="360"/>
      </w:pPr>
      <w:rPr>
        <w:b w:val="0"/>
      </w:rPr>
    </w:lvl>
    <w:lvl w:ilvl="1" w:tplc="157CB320">
      <w:numFmt w:val="bullet"/>
      <w:lvlText w:val="•"/>
      <w:lvlJc w:val="left"/>
      <w:pPr>
        <w:ind w:left="1800" w:hanging="720"/>
      </w:pPr>
      <w:rPr>
        <w:rFonts w:ascii="Calibri" w:eastAsiaTheme="minorHAnsi" w:hAnsi="Calibri" w:cstheme="minorBidi"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47857809"/>
    <w:multiLevelType w:val="hybridMultilevel"/>
    <w:tmpl w:val="A5764946"/>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9">
    <w:nsid w:val="48B62A55"/>
    <w:multiLevelType w:val="hybridMultilevel"/>
    <w:tmpl w:val="7360B508"/>
    <w:lvl w:ilvl="0" w:tplc="974EF658">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nsid w:val="48D37928"/>
    <w:multiLevelType w:val="hybridMultilevel"/>
    <w:tmpl w:val="782EF1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59DF09D0"/>
    <w:multiLevelType w:val="hybridMultilevel"/>
    <w:tmpl w:val="2124CC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63906387"/>
    <w:multiLevelType w:val="hybridMultilevel"/>
    <w:tmpl w:val="DD56AC92"/>
    <w:lvl w:ilvl="0" w:tplc="0C090001">
      <w:start w:val="1"/>
      <w:numFmt w:val="bullet"/>
      <w:lvlText w:val=""/>
      <w:lvlJc w:val="left"/>
      <w:pPr>
        <w:ind w:left="750" w:hanging="360"/>
      </w:pPr>
      <w:rPr>
        <w:rFonts w:ascii="Symbol" w:hAnsi="Symbol" w:hint="default"/>
      </w:rPr>
    </w:lvl>
    <w:lvl w:ilvl="1" w:tplc="0C090003" w:tentative="1">
      <w:start w:val="1"/>
      <w:numFmt w:val="bullet"/>
      <w:lvlText w:val="o"/>
      <w:lvlJc w:val="left"/>
      <w:pPr>
        <w:ind w:left="1470" w:hanging="360"/>
      </w:pPr>
      <w:rPr>
        <w:rFonts w:ascii="Courier New" w:hAnsi="Courier New" w:cs="Courier New" w:hint="default"/>
      </w:rPr>
    </w:lvl>
    <w:lvl w:ilvl="2" w:tplc="0C090005" w:tentative="1">
      <w:start w:val="1"/>
      <w:numFmt w:val="bullet"/>
      <w:lvlText w:val=""/>
      <w:lvlJc w:val="left"/>
      <w:pPr>
        <w:ind w:left="2190" w:hanging="360"/>
      </w:pPr>
      <w:rPr>
        <w:rFonts w:ascii="Wingdings" w:hAnsi="Wingdings" w:hint="default"/>
      </w:rPr>
    </w:lvl>
    <w:lvl w:ilvl="3" w:tplc="0C090001" w:tentative="1">
      <w:start w:val="1"/>
      <w:numFmt w:val="bullet"/>
      <w:lvlText w:val=""/>
      <w:lvlJc w:val="left"/>
      <w:pPr>
        <w:ind w:left="2910" w:hanging="360"/>
      </w:pPr>
      <w:rPr>
        <w:rFonts w:ascii="Symbol" w:hAnsi="Symbol" w:hint="default"/>
      </w:rPr>
    </w:lvl>
    <w:lvl w:ilvl="4" w:tplc="0C090003" w:tentative="1">
      <w:start w:val="1"/>
      <w:numFmt w:val="bullet"/>
      <w:lvlText w:val="o"/>
      <w:lvlJc w:val="left"/>
      <w:pPr>
        <w:ind w:left="3630" w:hanging="360"/>
      </w:pPr>
      <w:rPr>
        <w:rFonts w:ascii="Courier New" w:hAnsi="Courier New" w:cs="Courier New" w:hint="default"/>
      </w:rPr>
    </w:lvl>
    <w:lvl w:ilvl="5" w:tplc="0C090005" w:tentative="1">
      <w:start w:val="1"/>
      <w:numFmt w:val="bullet"/>
      <w:lvlText w:val=""/>
      <w:lvlJc w:val="left"/>
      <w:pPr>
        <w:ind w:left="4350" w:hanging="360"/>
      </w:pPr>
      <w:rPr>
        <w:rFonts w:ascii="Wingdings" w:hAnsi="Wingdings" w:hint="default"/>
      </w:rPr>
    </w:lvl>
    <w:lvl w:ilvl="6" w:tplc="0C090001" w:tentative="1">
      <w:start w:val="1"/>
      <w:numFmt w:val="bullet"/>
      <w:lvlText w:val=""/>
      <w:lvlJc w:val="left"/>
      <w:pPr>
        <w:ind w:left="5070" w:hanging="360"/>
      </w:pPr>
      <w:rPr>
        <w:rFonts w:ascii="Symbol" w:hAnsi="Symbol" w:hint="default"/>
      </w:rPr>
    </w:lvl>
    <w:lvl w:ilvl="7" w:tplc="0C090003" w:tentative="1">
      <w:start w:val="1"/>
      <w:numFmt w:val="bullet"/>
      <w:lvlText w:val="o"/>
      <w:lvlJc w:val="left"/>
      <w:pPr>
        <w:ind w:left="5790" w:hanging="360"/>
      </w:pPr>
      <w:rPr>
        <w:rFonts w:ascii="Courier New" w:hAnsi="Courier New" w:cs="Courier New" w:hint="default"/>
      </w:rPr>
    </w:lvl>
    <w:lvl w:ilvl="8" w:tplc="0C090005" w:tentative="1">
      <w:start w:val="1"/>
      <w:numFmt w:val="bullet"/>
      <w:lvlText w:val=""/>
      <w:lvlJc w:val="left"/>
      <w:pPr>
        <w:ind w:left="6510" w:hanging="360"/>
      </w:pPr>
      <w:rPr>
        <w:rFonts w:ascii="Wingdings" w:hAnsi="Wingdings" w:hint="default"/>
      </w:rPr>
    </w:lvl>
  </w:abstractNum>
  <w:abstractNum w:abstractNumId="13">
    <w:nsid w:val="6686789A"/>
    <w:multiLevelType w:val="hybridMultilevel"/>
    <w:tmpl w:val="10B06B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685D10B7"/>
    <w:multiLevelType w:val="hybridMultilevel"/>
    <w:tmpl w:val="D91A7110"/>
    <w:lvl w:ilvl="0" w:tplc="974EF658">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nsid w:val="6C222082"/>
    <w:multiLevelType w:val="hybridMultilevel"/>
    <w:tmpl w:val="17F46E18"/>
    <w:lvl w:ilvl="0" w:tplc="0C090001">
      <w:start w:val="1"/>
      <w:numFmt w:val="bullet"/>
      <w:lvlText w:val=""/>
      <w:lvlJc w:val="left"/>
      <w:pPr>
        <w:ind w:left="750" w:hanging="360"/>
      </w:pPr>
      <w:rPr>
        <w:rFonts w:ascii="Symbol" w:hAnsi="Symbol" w:hint="default"/>
      </w:rPr>
    </w:lvl>
    <w:lvl w:ilvl="1" w:tplc="0C090003" w:tentative="1">
      <w:start w:val="1"/>
      <w:numFmt w:val="bullet"/>
      <w:lvlText w:val="o"/>
      <w:lvlJc w:val="left"/>
      <w:pPr>
        <w:ind w:left="1470" w:hanging="360"/>
      </w:pPr>
      <w:rPr>
        <w:rFonts w:ascii="Courier New" w:hAnsi="Courier New" w:cs="Courier New" w:hint="default"/>
      </w:rPr>
    </w:lvl>
    <w:lvl w:ilvl="2" w:tplc="0C090005" w:tentative="1">
      <w:start w:val="1"/>
      <w:numFmt w:val="bullet"/>
      <w:lvlText w:val=""/>
      <w:lvlJc w:val="left"/>
      <w:pPr>
        <w:ind w:left="2190" w:hanging="360"/>
      </w:pPr>
      <w:rPr>
        <w:rFonts w:ascii="Wingdings" w:hAnsi="Wingdings" w:hint="default"/>
      </w:rPr>
    </w:lvl>
    <w:lvl w:ilvl="3" w:tplc="0C090001" w:tentative="1">
      <w:start w:val="1"/>
      <w:numFmt w:val="bullet"/>
      <w:lvlText w:val=""/>
      <w:lvlJc w:val="left"/>
      <w:pPr>
        <w:ind w:left="2910" w:hanging="360"/>
      </w:pPr>
      <w:rPr>
        <w:rFonts w:ascii="Symbol" w:hAnsi="Symbol" w:hint="default"/>
      </w:rPr>
    </w:lvl>
    <w:lvl w:ilvl="4" w:tplc="0C090003" w:tentative="1">
      <w:start w:val="1"/>
      <w:numFmt w:val="bullet"/>
      <w:lvlText w:val="o"/>
      <w:lvlJc w:val="left"/>
      <w:pPr>
        <w:ind w:left="3630" w:hanging="360"/>
      </w:pPr>
      <w:rPr>
        <w:rFonts w:ascii="Courier New" w:hAnsi="Courier New" w:cs="Courier New" w:hint="default"/>
      </w:rPr>
    </w:lvl>
    <w:lvl w:ilvl="5" w:tplc="0C090005" w:tentative="1">
      <w:start w:val="1"/>
      <w:numFmt w:val="bullet"/>
      <w:lvlText w:val=""/>
      <w:lvlJc w:val="left"/>
      <w:pPr>
        <w:ind w:left="4350" w:hanging="360"/>
      </w:pPr>
      <w:rPr>
        <w:rFonts w:ascii="Wingdings" w:hAnsi="Wingdings" w:hint="default"/>
      </w:rPr>
    </w:lvl>
    <w:lvl w:ilvl="6" w:tplc="0C090001" w:tentative="1">
      <w:start w:val="1"/>
      <w:numFmt w:val="bullet"/>
      <w:lvlText w:val=""/>
      <w:lvlJc w:val="left"/>
      <w:pPr>
        <w:ind w:left="5070" w:hanging="360"/>
      </w:pPr>
      <w:rPr>
        <w:rFonts w:ascii="Symbol" w:hAnsi="Symbol" w:hint="default"/>
      </w:rPr>
    </w:lvl>
    <w:lvl w:ilvl="7" w:tplc="0C090003" w:tentative="1">
      <w:start w:val="1"/>
      <w:numFmt w:val="bullet"/>
      <w:lvlText w:val="o"/>
      <w:lvlJc w:val="left"/>
      <w:pPr>
        <w:ind w:left="5790" w:hanging="360"/>
      </w:pPr>
      <w:rPr>
        <w:rFonts w:ascii="Courier New" w:hAnsi="Courier New" w:cs="Courier New" w:hint="default"/>
      </w:rPr>
    </w:lvl>
    <w:lvl w:ilvl="8" w:tplc="0C090005" w:tentative="1">
      <w:start w:val="1"/>
      <w:numFmt w:val="bullet"/>
      <w:lvlText w:val=""/>
      <w:lvlJc w:val="left"/>
      <w:pPr>
        <w:ind w:left="6510" w:hanging="360"/>
      </w:pPr>
      <w:rPr>
        <w:rFonts w:ascii="Wingdings" w:hAnsi="Wingdings" w:hint="default"/>
      </w:rPr>
    </w:lvl>
  </w:abstractNum>
  <w:abstractNum w:abstractNumId="16">
    <w:nsid w:val="761730AC"/>
    <w:multiLevelType w:val="hybridMultilevel"/>
    <w:tmpl w:val="E6AA93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7"/>
  </w:num>
  <w:num w:numId="4">
    <w:abstractNumId w:val="15"/>
  </w:num>
  <w:num w:numId="5">
    <w:abstractNumId w:val="8"/>
  </w:num>
  <w:num w:numId="6">
    <w:abstractNumId w:val="6"/>
  </w:num>
  <w:num w:numId="7">
    <w:abstractNumId w:val="10"/>
  </w:num>
  <w:num w:numId="8">
    <w:abstractNumId w:val="11"/>
  </w:num>
  <w:num w:numId="9">
    <w:abstractNumId w:val="16"/>
  </w:num>
  <w:num w:numId="10">
    <w:abstractNumId w:val="1"/>
  </w:num>
  <w:num w:numId="11">
    <w:abstractNumId w:val="4"/>
  </w:num>
  <w:num w:numId="12">
    <w:abstractNumId w:val="14"/>
  </w:num>
  <w:num w:numId="13">
    <w:abstractNumId w:val="0"/>
  </w:num>
  <w:num w:numId="14">
    <w:abstractNumId w:val="2"/>
  </w:num>
  <w:num w:numId="15">
    <w:abstractNumId w:val="13"/>
  </w:num>
  <w:num w:numId="16">
    <w:abstractNumId w:val="9"/>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971"/>
    <w:rsid w:val="0000143E"/>
    <w:rsid w:val="000214C9"/>
    <w:rsid w:val="00045658"/>
    <w:rsid w:val="0008112E"/>
    <w:rsid w:val="000844B0"/>
    <w:rsid w:val="000C3B99"/>
    <w:rsid w:val="000D3E09"/>
    <w:rsid w:val="000E1086"/>
    <w:rsid w:val="00145A80"/>
    <w:rsid w:val="00155017"/>
    <w:rsid w:val="00170416"/>
    <w:rsid w:val="00183939"/>
    <w:rsid w:val="00201866"/>
    <w:rsid w:val="00205797"/>
    <w:rsid w:val="00214EC0"/>
    <w:rsid w:val="00222780"/>
    <w:rsid w:val="00227BA6"/>
    <w:rsid w:val="00261C78"/>
    <w:rsid w:val="002A7084"/>
    <w:rsid w:val="002A7931"/>
    <w:rsid w:val="002C7CFB"/>
    <w:rsid w:val="002E1C10"/>
    <w:rsid w:val="002E3475"/>
    <w:rsid w:val="002F4A90"/>
    <w:rsid w:val="00315217"/>
    <w:rsid w:val="0035413F"/>
    <w:rsid w:val="003920C3"/>
    <w:rsid w:val="003A635E"/>
    <w:rsid w:val="00445D96"/>
    <w:rsid w:val="0044754B"/>
    <w:rsid w:val="00465188"/>
    <w:rsid w:val="004707EE"/>
    <w:rsid w:val="004A02DD"/>
    <w:rsid w:val="004A18D9"/>
    <w:rsid w:val="004A506F"/>
    <w:rsid w:val="004A5298"/>
    <w:rsid w:val="004C1466"/>
    <w:rsid w:val="00627020"/>
    <w:rsid w:val="00651E50"/>
    <w:rsid w:val="006A7FDB"/>
    <w:rsid w:val="006D6971"/>
    <w:rsid w:val="006F05DD"/>
    <w:rsid w:val="006F60D5"/>
    <w:rsid w:val="00700CFD"/>
    <w:rsid w:val="00710113"/>
    <w:rsid w:val="00712321"/>
    <w:rsid w:val="00735BDD"/>
    <w:rsid w:val="00742D70"/>
    <w:rsid w:val="0077013C"/>
    <w:rsid w:val="007736D9"/>
    <w:rsid w:val="007C4053"/>
    <w:rsid w:val="007E1513"/>
    <w:rsid w:val="0084287B"/>
    <w:rsid w:val="008A3FB9"/>
    <w:rsid w:val="008B0A5B"/>
    <w:rsid w:val="008B117D"/>
    <w:rsid w:val="008F778A"/>
    <w:rsid w:val="009D7480"/>
    <w:rsid w:val="009E1B21"/>
    <w:rsid w:val="00A15EAF"/>
    <w:rsid w:val="00A41819"/>
    <w:rsid w:val="00A50EBA"/>
    <w:rsid w:val="00A72930"/>
    <w:rsid w:val="00A861C5"/>
    <w:rsid w:val="00AB6F65"/>
    <w:rsid w:val="00AE2922"/>
    <w:rsid w:val="00BA5448"/>
    <w:rsid w:val="00C02B73"/>
    <w:rsid w:val="00C313E4"/>
    <w:rsid w:val="00C44C83"/>
    <w:rsid w:val="00CF2462"/>
    <w:rsid w:val="00CF55C7"/>
    <w:rsid w:val="00D410E9"/>
    <w:rsid w:val="00DE5B18"/>
    <w:rsid w:val="00DE7F2F"/>
    <w:rsid w:val="00E26472"/>
    <w:rsid w:val="00E31A86"/>
    <w:rsid w:val="00E469A0"/>
    <w:rsid w:val="00E51B86"/>
    <w:rsid w:val="00E72CB1"/>
    <w:rsid w:val="00EC2C4E"/>
    <w:rsid w:val="00F027D8"/>
    <w:rsid w:val="00F10E2F"/>
    <w:rsid w:val="00F22684"/>
    <w:rsid w:val="00F3574E"/>
    <w:rsid w:val="00F439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43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D697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D697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D6971"/>
    <w:rPr>
      <w:rFonts w:asciiTheme="majorHAnsi" w:eastAsiaTheme="majorEastAsia" w:hAnsiTheme="majorHAnsi" w:cstheme="majorBidi"/>
      <w:b/>
      <w:bCs/>
      <w:color w:val="4F81BD" w:themeColor="accent1"/>
    </w:rPr>
  </w:style>
  <w:style w:type="table" w:styleId="TableGrid">
    <w:name w:val="Table Grid"/>
    <w:basedOn w:val="TableNormal"/>
    <w:uiPriority w:val="59"/>
    <w:rsid w:val="006D69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D6971"/>
    <w:pPr>
      <w:ind w:left="720"/>
      <w:contextualSpacing/>
    </w:pPr>
  </w:style>
  <w:style w:type="character" w:customStyle="1" w:styleId="Heading2Char">
    <w:name w:val="Heading 2 Char"/>
    <w:basedOn w:val="DefaultParagraphFont"/>
    <w:link w:val="Heading2"/>
    <w:uiPriority w:val="9"/>
    <w:rsid w:val="006D6971"/>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222780"/>
    <w:rPr>
      <w:color w:val="0000FF" w:themeColor="hyperlink"/>
      <w:u w:val="single"/>
    </w:rPr>
  </w:style>
  <w:style w:type="character" w:customStyle="1" w:styleId="Heading1Char">
    <w:name w:val="Heading 1 Char"/>
    <w:basedOn w:val="DefaultParagraphFont"/>
    <w:link w:val="Heading1"/>
    <w:uiPriority w:val="9"/>
    <w:rsid w:val="00F4393F"/>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rsid w:val="006A7FDB"/>
    <w:pPr>
      <w:spacing w:after="100" w:afterAutospacing="1" w:line="312" w:lineRule="auto"/>
    </w:pPr>
    <w:rPr>
      <w:rFonts w:ascii="Arial" w:eastAsia="Times New Roman" w:hAnsi="Arial" w:cs="Arial"/>
      <w:color w:val="000000"/>
      <w:sz w:val="23"/>
      <w:szCs w:val="23"/>
      <w:lang w:val="hu-HU" w:eastAsia="hu-HU"/>
    </w:rPr>
  </w:style>
  <w:style w:type="character" w:styleId="CommentReference">
    <w:name w:val="annotation reference"/>
    <w:basedOn w:val="DefaultParagraphFont"/>
    <w:uiPriority w:val="99"/>
    <w:semiHidden/>
    <w:unhideWhenUsed/>
    <w:rsid w:val="00201866"/>
    <w:rPr>
      <w:sz w:val="16"/>
      <w:szCs w:val="16"/>
    </w:rPr>
  </w:style>
  <w:style w:type="paragraph" w:styleId="CommentText">
    <w:name w:val="annotation text"/>
    <w:basedOn w:val="Normal"/>
    <w:link w:val="CommentTextChar"/>
    <w:uiPriority w:val="99"/>
    <w:semiHidden/>
    <w:unhideWhenUsed/>
    <w:rsid w:val="00201866"/>
    <w:pPr>
      <w:spacing w:line="240" w:lineRule="auto"/>
    </w:pPr>
    <w:rPr>
      <w:sz w:val="20"/>
      <w:szCs w:val="20"/>
    </w:rPr>
  </w:style>
  <w:style w:type="character" w:customStyle="1" w:styleId="CommentTextChar">
    <w:name w:val="Comment Text Char"/>
    <w:basedOn w:val="DefaultParagraphFont"/>
    <w:link w:val="CommentText"/>
    <w:uiPriority w:val="99"/>
    <w:semiHidden/>
    <w:rsid w:val="00201866"/>
    <w:rPr>
      <w:sz w:val="20"/>
      <w:szCs w:val="20"/>
    </w:rPr>
  </w:style>
  <w:style w:type="paragraph" w:styleId="CommentSubject">
    <w:name w:val="annotation subject"/>
    <w:basedOn w:val="CommentText"/>
    <w:next w:val="CommentText"/>
    <w:link w:val="CommentSubjectChar"/>
    <w:uiPriority w:val="99"/>
    <w:semiHidden/>
    <w:unhideWhenUsed/>
    <w:rsid w:val="00201866"/>
    <w:rPr>
      <w:b/>
      <w:bCs/>
    </w:rPr>
  </w:style>
  <w:style w:type="character" w:customStyle="1" w:styleId="CommentSubjectChar">
    <w:name w:val="Comment Subject Char"/>
    <w:basedOn w:val="CommentTextChar"/>
    <w:link w:val="CommentSubject"/>
    <w:uiPriority w:val="99"/>
    <w:semiHidden/>
    <w:rsid w:val="00201866"/>
    <w:rPr>
      <w:b/>
      <w:bCs/>
      <w:sz w:val="20"/>
      <w:szCs w:val="20"/>
    </w:rPr>
  </w:style>
  <w:style w:type="paragraph" w:styleId="BalloonText">
    <w:name w:val="Balloon Text"/>
    <w:basedOn w:val="Normal"/>
    <w:link w:val="BalloonTextChar"/>
    <w:uiPriority w:val="99"/>
    <w:semiHidden/>
    <w:unhideWhenUsed/>
    <w:rsid w:val="002018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186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43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D697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D697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D6971"/>
    <w:rPr>
      <w:rFonts w:asciiTheme="majorHAnsi" w:eastAsiaTheme="majorEastAsia" w:hAnsiTheme="majorHAnsi" w:cstheme="majorBidi"/>
      <w:b/>
      <w:bCs/>
      <w:color w:val="4F81BD" w:themeColor="accent1"/>
    </w:rPr>
  </w:style>
  <w:style w:type="table" w:styleId="TableGrid">
    <w:name w:val="Table Grid"/>
    <w:basedOn w:val="TableNormal"/>
    <w:uiPriority w:val="59"/>
    <w:rsid w:val="006D69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D6971"/>
    <w:pPr>
      <w:ind w:left="720"/>
      <w:contextualSpacing/>
    </w:pPr>
  </w:style>
  <w:style w:type="character" w:customStyle="1" w:styleId="Heading2Char">
    <w:name w:val="Heading 2 Char"/>
    <w:basedOn w:val="DefaultParagraphFont"/>
    <w:link w:val="Heading2"/>
    <w:uiPriority w:val="9"/>
    <w:rsid w:val="006D6971"/>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222780"/>
    <w:rPr>
      <w:color w:val="0000FF" w:themeColor="hyperlink"/>
      <w:u w:val="single"/>
    </w:rPr>
  </w:style>
  <w:style w:type="character" w:customStyle="1" w:styleId="Heading1Char">
    <w:name w:val="Heading 1 Char"/>
    <w:basedOn w:val="DefaultParagraphFont"/>
    <w:link w:val="Heading1"/>
    <w:uiPriority w:val="9"/>
    <w:rsid w:val="00F4393F"/>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rsid w:val="006A7FDB"/>
    <w:pPr>
      <w:spacing w:after="100" w:afterAutospacing="1" w:line="312" w:lineRule="auto"/>
    </w:pPr>
    <w:rPr>
      <w:rFonts w:ascii="Arial" w:eastAsia="Times New Roman" w:hAnsi="Arial" w:cs="Arial"/>
      <w:color w:val="000000"/>
      <w:sz w:val="23"/>
      <w:szCs w:val="23"/>
      <w:lang w:val="hu-HU" w:eastAsia="hu-HU"/>
    </w:rPr>
  </w:style>
  <w:style w:type="character" w:styleId="CommentReference">
    <w:name w:val="annotation reference"/>
    <w:basedOn w:val="DefaultParagraphFont"/>
    <w:uiPriority w:val="99"/>
    <w:semiHidden/>
    <w:unhideWhenUsed/>
    <w:rsid w:val="00201866"/>
    <w:rPr>
      <w:sz w:val="16"/>
      <w:szCs w:val="16"/>
    </w:rPr>
  </w:style>
  <w:style w:type="paragraph" w:styleId="CommentText">
    <w:name w:val="annotation text"/>
    <w:basedOn w:val="Normal"/>
    <w:link w:val="CommentTextChar"/>
    <w:uiPriority w:val="99"/>
    <w:semiHidden/>
    <w:unhideWhenUsed/>
    <w:rsid w:val="00201866"/>
    <w:pPr>
      <w:spacing w:line="240" w:lineRule="auto"/>
    </w:pPr>
    <w:rPr>
      <w:sz w:val="20"/>
      <w:szCs w:val="20"/>
    </w:rPr>
  </w:style>
  <w:style w:type="character" w:customStyle="1" w:styleId="CommentTextChar">
    <w:name w:val="Comment Text Char"/>
    <w:basedOn w:val="DefaultParagraphFont"/>
    <w:link w:val="CommentText"/>
    <w:uiPriority w:val="99"/>
    <w:semiHidden/>
    <w:rsid w:val="00201866"/>
    <w:rPr>
      <w:sz w:val="20"/>
      <w:szCs w:val="20"/>
    </w:rPr>
  </w:style>
  <w:style w:type="paragraph" w:styleId="CommentSubject">
    <w:name w:val="annotation subject"/>
    <w:basedOn w:val="CommentText"/>
    <w:next w:val="CommentText"/>
    <w:link w:val="CommentSubjectChar"/>
    <w:uiPriority w:val="99"/>
    <w:semiHidden/>
    <w:unhideWhenUsed/>
    <w:rsid w:val="00201866"/>
    <w:rPr>
      <w:b/>
      <w:bCs/>
    </w:rPr>
  </w:style>
  <w:style w:type="character" w:customStyle="1" w:styleId="CommentSubjectChar">
    <w:name w:val="Comment Subject Char"/>
    <w:basedOn w:val="CommentTextChar"/>
    <w:link w:val="CommentSubject"/>
    <w:uiPriority w:val="99"/>
    <w:semiHidden/>
    <w:rsid w:val="00201866"/>
    <w:rPr>
      <w:b/>
      <w:bCs/>
      <w:sz w:val="20"/>
      <w:szCs w:val="20"/>
    </w:rPr>
  </w:style>
  <w:style w:type="paragraph" w:styleId="BalloonText">
    <w:name w:val="Balloon Text"/>
    <w:basedOn w:val="Normal"/>
    <w:link w:val="BalloonTextChar"/>
    <w:uiPriority w:val="99"/>
    <w:semiHidden/>
    <w:unhideWhenUsed/>
    <w:rsid w:val="002018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18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4794759">
      <w:bodyDiv w:val="1"/>
      <w:marLeft w:val="0"/>
      <w:marRight w:val="0"/>
      <w:marTop w:val="0"/>
      <w:marBottom w:val="0"/>
      <w:divBdr>
        <w:top w:val="none" w:sz="0" w:space="0" w:color="auto"/>
        <w:left w:val="none" w:sz="0" w:space="0" w:color="auto"/>
        <w:bottom w:val="none" w:sz="0" w:space="0" w:color="auto"/>
        <w:right w:val="none" w:sz="0" w:space="0" w:color="auto"/>
      </w:divBdr>
      <w:divsChild>
        <w:div w:id="1568956091">
          <w:marLeft w:val="0"/>
          <w:marRight w:val="0"/>
          <w:marTop w:val="0"/>
          <w:marBottom w:val="0"/>
          <w:divBdr>
            <w:top w:val="none" w:sz="0" w:space="0" w:color="auto"/>
            <w:left w:val="none" w:sz="0" w:space="0" w:color="auto"/>
            <w:bottom w:val="none" w:sz="0" w:space="0" w:color="auto"/>
            <w:right w:val="none" w:sz="0" w:space="0" w:color="auto"/>
          </w:divBdr>
          <w:divsChild>
            <w:div w:id="1956712288">
              <w:marLeft w:val="0"/>
              <w:marRight w:val="0"/>
              <w:marTop w:val="0"/>
              <w:marBottom w:val="0"/>
              <w:divBdr>
                <w:top w:val="single" w:sz="2" w:space="0" w:color="000000"/>
                <w:left w:val="single" w:sz="2" w:space="0" w:color="000000"/>
                <w:bottom w:val="single" w:sz="2" w:space="30" w:color="000000"/>
                <w:right w:val="single" w:sz="2" w:space="0" w:color="000000"/>
              </w:divBdr>
              <w:divsChild>
                <w:div w:id="613942766">
                  <w:marLeft w:val="0"/>
                  <w:marRight w:val="0"/>
                  <w:marTop w:val="0"/>
                  <w:marBottom w:val="0"/>
                  <w:divBdr>
                    <w:top w:val="none" w:sz="0" w:space="0" w:color="auto"/>
                    <w:left w:val="none" w:sz="0" w:space="0" w:color="auto"/>
                    <w:bottom w:val="none" w:sz="0" w:space="0" w:color="auto"/>
                    <w:right w:val="none" w:sz="0" w:space="0" w:color="auto"/>
                  </w:divBdr>
                  <w:divsChild>
                    <w:div w:id="1705326086">
                      <w:marLeft w:val="0"/>
                      <w:marRight w:val="0"/>
                      <w:marTop w:val="0"/>
                      <w:marBottom w:val="0"/>
                      <w:divBdr>
                        <w:top w:val="none" w:sz="0" w:space="0" w:color="auto"/>
                        <w:left w:val="none" w:sz="0" w:space="0" w:color="auto"/>
                        <w:bottom w:val="none" w:sz="0" w:space="0" w:color="auto"/>
                        <w:right w:val="none" w:sz="0" w:space="0" w:color="auto"/>
                      </w:divBdr>
                      <w:divsChild>
                        <w:div w:id="96057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oc.net.a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1973</Words>
  <Characters>11249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13196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BUE IT</dc:creator>
  <cp:lastModifiedBy>Safia Khan</cp:lastModifiedBy>
  <cp:revision>2</cp:revision>
  <cp:lastPrinted>2011-05-18T04:54:00Z</cp:lastPrinted>
  <dcterms:created xsi:type="dcterms:W3CDTF">2014-08-13T23:54:00Z</dcterms:created>
  <dcterms:modified xsi:type="dcterms:W3CDTF">2014-08-13T23:54:00Z</dcterms:modified>
</cp:coreProperties>
</file>